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6D6" w:rsidRPr="00454BA4" w:rsidRDefault="00E876D6" w:rsidP="00E876D6">
      <w:pPr>
        <w:shd w:val="clear" w:color="auto" w:fill="FFFFFF"/>
        <w:jc w:val="right"/>
        <w:rPr>
          <w:b/>
          <w:color w:val="000000"/>
          <w:sz w:val="24"/>
          <w:szCs w:val="24"/>
          <w:lang w:val="ru-RU"/>
        </w:rPr>
      </w:pPr>
      <w:bookmarkStart w:id="0" w:name="_GoBack"/>
      <w:bookmarkEnd w:id="0"/>
      <w:r w:rsidRPr="00454BA4">
        <w:rPr>
          <w:b/>
          <w:color w:val="000000"/>
          <w:sz w:val="24"/>
          <w:szCs w:val="24"/>
          <w:lang w:val="ru-RU"/>
        </w:rPr>
        <w:t xml:space="preserve">ПРИЛОЖЕНИЕ </w:t>
      </w:r>
      <w:r w:rsidR="009046BF">
        <w:rPr>
          <w:b/>
          <w:color w:val="000000"/>
          <w:sz w:val="24"/>
          <w:szCs w:val="24"/>
          <w:lang w:val="ru-RU"/>
        </w:rPr>
        <w:t>13</w:t>
      </w:r>
    </w:p>
    <w:p w:rsidR="00E876D6" w:rsidRDefault="00E876D6" w:rsidP="00E876D6">
      <w:pPr>
        <w:shd w:val="clear" w:color="auto" w:fill="FFFFFF"/>
        <w:rPr>
          <w:color w:val="000000"/>
          <w:sz w:val="24"/>
          <w:szCs w:val="24"/>
          <w:lang w:val="ru-RU"/>
        </w:rPr>
      </w:pPr>
    </w:p>
    <w:p w:rsidR="00461830" w:rsidRDefault="00461830" w:rsidP="00E876D6">
      <w:pPr>
        <w:shd w:val="clear" w:color="auto" w:fill="FFFFFF"/>
        <w:rPr>
          <w:color w:val="000000"/>
          <w:sz w:val="24"/>
          <w:szCs w:val="24"/>
          <w:lang w:val="ru-RU"/>
        </w:rPr>
      </w:pPr>
    </w:p>
    <w:p w:rsidR="007D4F4F" w:rsidRPr="00E541E4" w:rsidRDefault="00706DF1" w:rsidP="00E876D6">
      <w:pPr>
        <w:shd w:val="clear" w:color="auto" w:fill="FFFFFF"/>
        <w:jc w:val="center"/>
        <w:rPr>
          <w:rFonts w:ascii="Tahoma" w:hAnsi="Tahoma" w:cs="Tahoma"/>
          <w:b/>
          <w:color w:val="008080"/>
          <w:sz w:val="24"/>
          <w:szCs w:val="24"/>
          <w:lang w:val="ru-RU"/>
        </w:rPr>
      </w:pPr>
      <w:r w:rsidRPr="00706DF1">
        <w:rPr>
          <w:rFonts w:ascii="Tahoma" w:hAnsi="Tahoma" w:cs="Tahoma"/>
          <w:b/>
          <w:color w:val="008080"/>
          <w:sz w:val="24"/>
          <w:szCs w:val="24"/>
          <w:lang w:val="ru-RU"/>
        </w:rPr>
        <w:t>ПРАВИЛА НАПИСАНИЯ НАЗВАНИЙ ХИМИЧЕСКИХ СОЕДИНЕНИЙ</w:t>
      </w:r>
      <w:r w:rsidRPr="00E541E4">
        <w:rPr>
          <w:rFonts w:ascii="Tahoma" w:hAnsi="Tahoma" w:cs="Tahoma"/>
          <w:b/>
          <w:color w:val="008080"/>
          <w:sz w:val="24"/>
          <w:szCs w:val="24"/>
          <w:lang w:val="ru-RU"/>
        </w:rPr>
        <w:t xml:space="preserve"> </w:t>
      </w:r>
    </w:p>
    <w:p w:rsidR="00E876D6" w:rsidRPr="007D4F4F" w:rsidRDefault="00E876D6" w:rsidP="00E876D6">
      <w:pPr>
        <w:shd w:val="clear" w:color="auto" w:fill="FFFFFF"/>
        <w:rPr>
          <w:sz w:val="24"/>
          <w:szCs w:val="24"/>
          <w:lang w:val="ru-RU"/>
        </w:rPr>
      </w:pPr>
    </w:p>
    <w:p w:rsidR="007D4F4F" w:rsidRDefault="00112406" w:rsidP="00E876D6">
      <w:pPr>
        <w:numPr>
          <w:ilvl w:val="0"/>
          <w:numId w:val="1"/>
        </w:numPr>
        <w:shd w:val="clear" w:color="auto" w:fill="FFFFFF"/>
        <w:tabs>
          <w:tab w:val="left" w:pos="797"/>
        </w:tabs>
        <w:rPr>
          <w:color w:val="000000"/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lang w:val="ru-RU"/>
        </w:rPr>
        <w:t xml:space="preserve">В переводе </w:t>
      </w:r>
      <w:r>
        <w:rPr>
          <w:color w:val="000000"/>
          <w:sz w:val="24"/>
          <w:szCs w:val="24"/>
          <w:lang w:val="ru-RU"/>
        </w:rPr>
        <w:t>на русский язык</w:t>
      </w:r>
      <w:r w:rsidRPr="007D4F4F">
        <w:rPr>
          <w:color w:val="000000"/>
          <w:sz w:val="24"/>
          <w:szCs w:val="24"/>
          <w:lang w:val="ru-RU"/>
        </w:rPr>
        <w:t xml:space="preserve"> следует придерживаться написания названий химических соединений в соответствии </w:t>
      </w:r>
      <w:r>
        <w:rPr>
          <w:color w:val="000000"/>
          <w:sz w:val="24"/>
          <w:szCs w:val="24"/>
        </w:rPr>
        <w:t>c</w:t>
      </w:r>
      <w:r w:rsidRPr="007D4F4F">
        <w:rPr>
          <w:color w:val="000000"/>
          <w:sz w:val="24"/>
          <w:szCs w:val="24"/>
          <w:lang w:val="ru-RU"/>
        </w:rPr>
        <w:t xml:space="preserve"> принятой в </w:t>
      </w:r>
      <w:r>
        <w:rPr>
          <w:color w:val="000000"/>
          <w:sz w:val="24"/>
          <w:szCs w:val="24"/>
          <w:lang w:val="ru-RU"/>
        </w:rPr>
        <w:t>РФ</w:t>
      </w:r>
      <w:r w:rsidRPr="007D4F4F">
        <w:rPr>
          <w:color w:val="000000"/>
          <w:sz w:val="24"/>
          <w:szCs w:val="24"/>
          <w:lang w:val="ru-RU"/>
        </w:rPr>
        <w:t xml:space="preserve"> номенклатурой.</w:t>
      </w:r>
    </w:p>
    <w:p w:rsidR="00E876D6" w:rsidRPr="007D4F4F" w:rsidRDefault="00E876D6" w:rsidP="00E876D6">
      <w:pPr>
        <w:shd w:val="clear" w:color="auto" w:fill="FFFFFF"/>
        <w:tabs>
          <w:tab w:val="left" w:pos="797"/>
        </w:tabs>
        <w:rPr>
          <w:sz w:val="24"/>
          <w:szCs w:val="24"/>
          <w:lang w:val="ru-RU"/>
        </w:rPr>
      </w:pPr>
    </w:p>
    <w:p w:rsidR="00E876D6" w:rsidRDefault="007D4F4F" w:rsidP="00E876D6">
      <w:pPr>
        <w:numPr>
          <w:ilvl w:val="0"/>
          <w:numId w:val="1"/>
        </w:numPr>
        <w:shd w:val="clear" w:color="auto" w:fill="FFFFFF"/>
        <w:tabs>
          <w:tab w:val="left" w:pos="797"/>
        </w:tabs>
        <w:rPr>
          <w:color w:val="000000"/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lang w:val="ru-RU"/>
        </w:rPr>
        <w:t xml:space="preserve">Названия сложных химических соединений пишут слитно. </w:t>
      </w:r>
    </w:p>
    <w:p w:rsidR="007D4F4F" w:rsidRPr="007D4F4F" w:rsidRDefault="007D4F4F" w:rsidP="00E876D6">
      <w:pPr>
        <w:shd w:val="clear" w:color="auto" w:fill="FFFFFF"/>
        <w:tabs>
          <w:tab w:val="left" w:pos="797"/>
        </w:tabs>
        <w:spacing w:before="60"/>
        <w:ind w:left="792"/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u w:val="single"/>
          <w:lang w:val="ru-RU"/>
        </w:rPr>
        <w:t>Например</w:t>
      </w:r>
      <w:r w:rsidR="000C45F3">
        <w:rPr>
          <w:color w:val="000000"/>
          <w:sz w:val="24"/>
          <w:szCs w:val="24"/>
          <w:u w:val="single"/>
          <w:lang w:val="ru-RU"/>
        </w:rPr>
        <w:t>:</w:t>
      </w:r>
      <w:r w:rsidRPr="007D4F4F">
        <w:rPr>
          <w:color w:val="000000"/>
          <w:sz w:val="24"/>
          <w:szCs w:val="24"/>
          <w:lang w:val="ru-RU"/>
        </w:rPr>
        <w:t xml:space="preserve"> этилендиаминтетраук</w:t>
      </w:r>
      <w:r w:rsidR="00E876D6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у</w:t>
      </w:r>
      <w:r w:rsidR="00E876D6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ная ки</w:t>
      </w:r>
      <w:r w:rsidR="00321AF4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лота</w:t>
      </w:r>
    </w:p>
    <w:p w:rsidR="007D4F4F" w:rsidRPr="007D4F4F" w:rsidRDefault="007D4F4F" w:rsidP="00E876D6">
      <w:pPr>
        <w:shd w:val="clear" w:color="auto" w:fill="FFFFFF"/>
        <w:spacing w:before="60"/>
        <w:ind w:left="792"/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lang w:val="ru-RU"/>
        </w:rPr>
        <w:t xml:space="preserve">Цифровые обозначения положения </w:t>
      </w:r>
      <w:r w:rsidR="00E541E4">
        <w:rPr>
          <w:color w:val="000000"/>
          <w:sz w:val="24"/>
          <w:szCs w:val="24"/>
          <w:lang w:val="ru-RU"/>
        </w:rPr>
        <w:t>з</w:t>
      </w:r>
      <w:r w:rsidRPr="007D4F4F">
        <w:rPr>
          <w:color w:val="000000"/>
          <w:sz w:val="24"/>
          <w:szCs w:val="24"/>
          <w:lang w:val="ru-RU"/>
        </w:rPr>
        <w:t>аме</w:t>
      </w:r>
      <w:r w:rsidR="00E876D6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тителя в ядре пишут через дефис.</w:t>
      </w:r>
    </w:p>
    <w:p w:rsidR="007D4F4F" w:rsidRDefault="007D4F4F" w:rsidP="00E876D6">
      <w:pPr>
        <w:shd w:val="clear" w:color="auto" w:fill="FFFFFF"/>
        <w:ind w:left="797"/>
        <w:rPr>
          <w:color w:val="000000"/>
          <w:sz w:val="24"/>
          <w:szCs w:val="24"/>
          <w:lang w:val="ru-RU"/>
        </w:rPr>
      </w:pPr>
      <w:r w:rsidRPr="00E876D6">
        <w:rPr>
          <w:color w:val="000000"/>
          <w:sz w:val="24"/>
          <w:szCs w:val="24"/>
          <w:u w:val="single"/>
          <w:lang w:val="ru-RU"/>
        </w:rPr>
        <w:t>Например</w:t>
      </w:r>
      <w:r w:rsidRPr="007D4F4F">
        <w:rPr>
          <w:color w:val="000000"/>
          <w:sz w:val="24"/>
          <w:szCs w:val="24"/>
          <w:lang w:val="ru-RU"/>
        </w:rPr>
        <w:t>: 2-этилфенол</w:t>
      </w:r>
    </w:p>
    <w:p w:rsidR="002C5A30" w:rsidRPr="002C5A30" w:rsidRDefault="002C5A30" w:rsidP="002C5A30">
      <w:pPr>
        <w:shd w:val="clear" w:color="auto" w:fill="FFFFFF"/>
        <w:spacing w:before="60"/>
        <w:ind w:left="799"/>
        <w:rPr>
          <w:color w:val="000000"/>
          <w:sz w:val="24"/>
          <w:szCs w:val="24"/>
          <w:lang w:val="ru-RU"/>
        </w:rPr>
      </w:pPr>
      <w:r w:rsidRPr="002C5A30">
        <w:rPr>
          <w:sz w:val="24"/>
          <w:szCs w:val="24"/>
          <w:lang w:val="ru-RU"/>
        </w:rPr>
        <w:t>Это справедливо не только для ароматического ядра, но и для любой другой молекулы, например, 3-метилгептан.</w:t>
      </w:r>
    </w:p>
    <w:p w:rsidR="00E876D6" w:rsidRPr="007D4F4F" w:rsidRDefault="00E876D6" w:rsidP="00E876D6">
      <w:pPr>
        <w:shd w:val="clear" w:color="auto" w:fill="FFFFFF"/>
        <w:rPr>
          <w:sz w:val="24"/>
          <w:szCs w:val="24"/>
          <w:lang w:val="ru-RU"/>
        </w:rPr>
      </w:pPr>
    </w:p>
    <w:p w:rsidR="007D4F4F" w:rsidRPr="007D4F4F" w:rsidRDefault="007D4F4F" w:rsidP="00E876D6">
      <w:pPr>
        <w:numPr>
          <w:ilvl w:val="0"/>
          <w:numId w:val="1"/>
        </w:numPr>
        <w:shd w:val="clear" w:color="auto" w:fill="FFFFFF"/>
        <w:tabs>
          <w:tab w:val="left" w:pos="806"/>
        </w:tabs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lang w:val="ru-RU"/>
        </w:rPr>
        <w:t>При</w:t>
      </w:r>
      <w:r w:rsidR="00D601CF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тавки ци</w:t>
      </w:r>
      <w:proofErr w:type="gramStart"/>
      <w:r w:rsidR="00EB7A58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-</w:t>
      </w:r>
      <w:proofErr w:type="gramEnd"/>
      <w:r w:rsidRPr="007D4F4F">
        <w:rPr>
          <w:color w:val="000000"/>
          <w:sz w:val="24"/>
          <w:szCs w:val="24"/>
          <w:lang w:val="ru-RU"/>
        </w:rPr>
        <w:t xml:space="preserve">, транс-, бис-, </w:t>
      </w:r>
      <w:r w:rsidR="00E876D6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 xml:space="preserve">имм-, </w:t>
      </w:r>
      <w:r w:rsidR="00E876D6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ин- в названиях органических соединений обычно пишут через дефи</w:t>
      </w:r>
      <w:r w:rsidR="00E876D6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.</w:t>
      </w:r>
    </w:p>
    <w:p w:rsidR="007D4F4F" w:rsidRPr="007D4F4F" w:rsidRDefault="007D4F4F" w:rsidP="00E876D6">
      <w:pPr>
        <w:shd w:val="clear" w:color="auto" w:fill="FFFFFF"/>
        <w:spacing w:before="60"/>
        <w:ind w:left="720"/>
        <w:rPr>
          <w:sz w:val="24"/>
          <w:szCs w:val="24"/>
          <w:lang w:val="ru-RU"/>
        </w:rPr>
      </w:pPr>
      <w:r w:rsidRPr="00E876D6">
        <w:rPr>
          <w:color w:val="000000"/>
          <w:sz w:val="24"/>
          <w:szCs w:val="24"/>
          <w:u w:val="single"/>
          <w:lang w:val="ru-RU"/>
        </w:rPr>
        <w:t>Например</w:t>
      </w:r>
      <w:r w:rsidRPr="007D4F4F">
        <w:rPr>
          <w:color w:val="000000"/>
          <w:sz w:val="24"/>
          <w:szCs w:val="24"/>
          <w:lang w:val="ru-RU"/>
        </w:rPr>
        <w:t xml:space="preserve">: </w:t>
      </w:r>
      <w:proofErr w:type="gramStart"/>
      <w:r w:rsidRPr="007D4F4F">
        <w:rPr>
          <w:color w:val="000000"/>
          <w:sz w:val="24"/>
          <w:szCs w:val="24"/>
          <w:lang w:val="ru-RU"/>
        </w:rPr>
        <w:t>тран</w:t>
      </w:r>
      <w:r w:rsidR="00E876D6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-олеиновая</w:t>
      </w:r>
      <w:proofErr w:type="gramEnd"/>
      <w:r w:rsidRPr="007D4F4F">
        <w:rPr>
          <w:color w:val="000000"/>
          <w:sz w:val="24"/>
          <w:szCs w:val="24"/>
          <w:lang w:val="ru-RU"/>
        </w:rPr>
        <w:t xml:space="preserve"> </w:t>
      </w:r>
      <w:r w:rsidR="00112406" w:rsidRPr="007D4F4F">
        <w:rPr>
          <w:color w:val="000000"/>
          <w:sz w:val="24"/>
          <w:szCs w:val="24"/>
          <w:lang w:val="ru-RU"/>
        </w:rPr>
        <w:t>кислота</w:t>
      </w:r>
      <w:r w:rsidRPr="007D4F4F">
        <w:rPr>
          <w:color w:val="000000"/>
          <w:sz w:val="24"/>
          <w:szCs w:val="24"/>
          <w:lang w:val="ru-RU"/>
        </w:rPr>
        <w:t>, би</w:t>
      </w:r>
      <w:r w:rsidR="00E876D6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 xml:space="preserve">-триметиленэтилен, </w:t>
      </w:r>
      <w:r w:rsidR="00E876D6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ин-диазотат</w:t>
      </w:r>
    </w:p>
    <w:p w:rsidR="00E876D6" w:rsidRDefault="00E876D6" w:rsidP="00E876D6">
      <w:pPr>
        <w:shd w:val="clear" w:color="auto" w:fill="FFFFFF"/>
        <w:tabs>
          <w:tab w:val="left" w:pos="806"/>
        </w:tabs>
        <w:rPr>
          <w:color w:val="000000"/>
          <w:sz w:val="24"/>
          <w:szCs w:val="24"/>
          <w:lang w:val="ru-RU"/>
        </w:rPr>
      </w:pPr>
    </w:p>
    <w:p w:rsidR="007D4F4F" w:rsidRPr="007D4F4F" w:rsidRDefault="007D4F4F" w:rsidP="00E876D6">
      <w:pPr>
        <w:numPr>
          <w:ilvl w:val="0"/>
          <w:numId w:val="1"/>
        </w:numPr>
        <w:shd w:val="clear" w:color="auto" w:fill="FFFFFF"/>
        <w:tabs>
          <w:tab w:val="left" w:pos="806"/>
        </w:tabs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lang w:val="ru-RU"/>
        </w:rPr>
        <w:t>Пр</w:t>
      </w:r>
      <w:r w:rsidR="00E876D6">
        <w:rPr>
          <w:color w:val="000000"/>
          <w:sz w:val="24"/>
          <w:szCs w:val="24"/>
          <w:lang w:val="ru-RU"/>
        </w:rPr>
        <w:t>и</w:t>
      </w:r>
      <w:r w:rsidRPr="007D4F4F">
        <w:rPr>
          <w:color w:val="000000"/>
          <w:sz w:val="24"/>
          <w:szCs w:val="24"/>
          <w:lang w:val="ru-RU"/>
        </w:rPr>
        <w:t>ставки ди-, три-, цикл</w:t>
      </w:r>
      <w:proofErr w:type="gramStart"/>
      <w:r w:rsidRPr="007D4F4F">
        <w:rPr>
          <w:color w:val="000000"/>
          <w:sz w:val="24"/>
          <w:szCs w:val="24"/>
          <w:lang w:val="ru-RU"/>
        </w:rPr>
        <w:t>о-</w:t>
      </w:r>
      <w:proofErr w:type="gramEnd"/>
      <w:r w:rsidRPr="007D4F4F">
        <w:rPr>
          <w:color w:val="000000"/>
          <w:sz w:val="24"/>
          <w:szCs w:val="24"/>
          <w:lang w:val="ru-RU"/>
        </w:rPr>
        <w:t xml:space="preserve">, изо-, </w:t>
      </w:r>
      <w:r w:rsidR="002C5A30" w:rsidRPr="002C5A30">
        <w:rPr>
          <w:sz w:val="24"/>
          <w:szCs w:val="24"/>
          <w:lang w:val="ru-RU"/>
        </w:rPr>
        <w:t>окси-</w:t>
      </w:r>
      <w:r w:rsidRPr="007D4F4F">
        <w:rPr>
          <w:color w:val="000000"/>
          <w:sz w:val="24"/>
          <w:szCs w:val="24"/>
          <w:lang w:val="ru-RU"/>
        </w:rPr>
        <w:t xml:space="preserve">, </w:t>
      </w:r>
      <w:r w:rsidR="002C5A30" w:rsidRPr="002C5A30">
        <w:rPr>
          <w:sz w:val="24"/>
          <w:szCs w:val="24"/>
          <w:lang w:val="ru-RU"/>
        </w:rPr>
        <w:t>меток</w:t>
      </w:r>
      <w:r w:rsidR="002C5A30">
        <w:rPr>
          <w:sz w:val="24"/>
          <w:szCs w:val="24"/>
          <w:lang w:val="ru-RU"/>
        </w:rPr>
        <w:t>с</w:t>
      </w:r>
      <w:r w:rsidR="002C5A30" w:rsidRPr="002C5A30">
        <w:rPr>
          <w:sz w:val="24"/>
          <w:szCs w:val="24"/>
          <w:lang w:val="ru-RU"/>
        </w:rPr>
        <w:t>и</w:t>
      </w:r>
      <w:r w:rsidRPr="007D4F4F">
        <w:rPr>
          <w:color w:val="000000"/>
          <w:sz w:val="24"/>
          <w:szCs w:val="24"/>
          <w:lang w:val="ru-RU"/>
        </w:rPr>
        <w:t>-, алко-, кои-, амино-, нитро-, циан- в названиях органических соединений обычно пишут слитно.</w:t>
      </w:r>
    </w:p>
    <w:p w:rsidR="007D4F4F" w:rsidRPr="007D4F4F" w:rsidRDefault="007D4F4F" w:rsidP="00E876D6">
      <w:pPr>
        <w:shd w:val="clear" w:color="auto" w:fill="FFFFFF"/>
        <w:spacing w:before="60"/>
        <w:ind w:left="720"/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u w:val="single"/>
          <w:lang w:val="ru-RU"/>
        </w:rPr>
        <w:t>Например</w:t>
      </w:r>
      <w:r w:rsidR="00E876D6">
        <w:rPr>
          <w:color w:val="000000"/>
          <w:sz w:val="24"/>
          <w:szCs w:val="24"/>
          <w:u w:val="single"/>
          <w:lang w:val="ru-RU"/>
        </w:rPr>
        <w:t>:</w:t>
      </w:r>
      <w:r w:rsidRPr="007D4F4F">
        <w:rPr>
          <w:color w:val="000000"/>
          <w:sz w:val="24"/>
          <w:szCs w:val="24"/>
          <w:lang w:val="ru-RU"/>
        </w:rPr>
        <w:t xml:space="preserve"> дихлорэтан, циклогек</w:t>
      </w:r>
      <w:r w:rsidR="00E876D6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иламин, изоцианат, ок</w:t>
      </w:r>
      <w:r w:rsidR="00E876D6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игидрохинон, алкок</w:t>
      </w:r>
      <w:r w:rsidR="00E876D6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ибензол, нитротолуол</w:t>
      </w:r>
    </w:p>
    <w:p w:rsidR="00E876D6" w:rsidRDefault="007D4F4F" w:rsidP="00E876D6">
      <w:pPr>
        <w:shd w:val="clear" w:color="auto" w:fill="FFFFFF"/>
        <w:spacing w:before="60"/>
        <w:ind w:left="720"/>
        <w:rPr>
          <w:color w:val="000000"/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lang w:val="ru-RU"/>
        </w:rPr>
        <w:t xml:space="preserve">Слова </w:t>
      </w:r>
      <w:r w:rsidR="009D6FDA">
        <w:rPr>
          <w:color w:val="000000"/>
          <w:sz w:val="24"/>
          <w:szCs w:val="24"/>
          <w:lang w:val="ru-RU"/>
        </w:rPr>
        <w:t>«</w:t>
      </w:r>
      <w:r w:rsidRPr="007D4F4F">
        <w:rPr>
          <w:color w:val="000000"/>
          <w:sz w:val="24"/>
          <w:szCs w:val="24"/>
          <w:lang w:val="ru-RU"/>
        </w:rPr>
        <w:t>вторичный</w:t>
      </w:r>
      <w:r w:rsidR="009D6FDA">
        <w:rPr>
          <w:color w:val="000000"/>
          <w:sz w:val="24"/>
          <w:szCs w:val="24"/>
          <w:lang w:val="ru-RU"/>
        </w:rPr>
        <w:t>»</w:t>
      </w:r>
      <w:r w:rsidRPr="007D4F4F">
        <w:rPr>
          <w:color w:val="000000"/>
          <w:sz w:val="24"/>
          <w:szCs w:val="24"/>
          <w:lang w:val="ru-RU"/>
        </w:rPr>
        <w:t xml:space="preserve">, </w:t>
      </w:r>
      <w:r w:rsidR="009D6FDA">
        <w:rPr>
          <w:color w:val="000000"/>
          <w:sz w:val="24"/>
          <w:szCs w:val="24"/>
          <w:lang w:val="ru-RU"/>
        </w:rPr>
        <w:t>«</w:t>
      </w:r>
      <w:r w:rsidRPr="007D4F4F">
        <w:rPr>
          <w:color w:val="000000"/>
          <w:sz w:val="24"/>
          <w:szCs w:val="24"/>
          <w:lang w:val="ru-RU"/>
        </w:rPr>
        <w:t>третичный</w:t>
      </w:r>
      <w:r w:rsidR="009D6FDA">
        <w:rPr>
          <w:color w:val="000000"/>
          <w:sz w:val="24"/>
          <w:szCs w:val="24"/>
          <w:lang w:val="ru-RU"/>
        </w:rPr>
        <w:t>»</w:t>
      </w:r>
      <w:r w:rsidRPr="007D4F4F">
        <w:rPr>
          <w:color w:val="000000"/>
          <w:sz w:val="24"/>
          <w:szCs w:val="24"/>
          <w:lang w:val="ru-RU"/>
        </w:rPr>
        <w:t xml:space="preserve">, </w:t>
      </w:r>
      <w:r w:rsidR="009D6FDA">
        <w:rPr>
          <w:color w:val="000000"/>
          <w:sz w:val="24"/>
          <w:szCs w:val="24"/>
          <w:lang w:val="ru-RU"/>
        </w:rPr>
        <w:t>«</w:t>
      </w:r>
      <w:r w:rsidRPr="007D4F4F">
        <w:rPr>
          <w:color w:val="000000"/>
          <w:sz w:val="24"/>
          <w:szCs w:val="24"/>
          <w:lang w:val="ru-RU"/>
        </w:rPr>
        <w:t>четвертичный</w:t>
      </w:r>
      <w:r w:rsidR="009D6FDA">
        <w:rPr>
          <w:color w:val="000000"/>
          <w:sz w:val="24"/>
          <w:szCs w:val="24"/>
          <w:lang w:val="ru-RU"/>
        </w:rPr>
        <w:t>»</w:t>
      </w:r>
      <w:r w:rsidRPr="007D4F4F">
        <w:rPr>
          <w:color w:val="000000"/>
          <w:sz w:val="24"/>
          <w:szCs w:val="24"/>
          <w:lang w:val="ru-RU"/>
        </w:rPr>
        <w:t xml:space="preserve"> сокращаются до </w:t>
      </w:r>
      <w:r w:rsidR="009D6FDA">
        <w:rPr>
          <w:color w:val="000000"/>
          <w:sz w:val="24"/>
          <w:szCs w:val="24"/>
          <w:lang w:val="ru-RU"/>
        </w:rPr>
        <w:t>«</w:t>
      </w:r>
      <w:r w:rsidRPr="007D4F4F">
        <w:rPr>
          <w:color w:val="000000"/>
          <w:sz w:val="24"/>
          <w:szCs w:val="24"/>
          <w:lang w:val="ru-RU"/>
        </w:rPr>
        <w:t>втор</w:t>
      </w:r>
      <w:r w:rsidR="009D6FDA">
        <w:rPr>
          <w:color w:val="000000"/>
          <w:sz w:val="24"/>
          <w:szCs w:val="24"/>
          <w:lang w:val="ru-RU"/>
        </w:rPr>
        <w:t>»</w:t>
      </w:r>
      <w:r w:rsidRPr="007D4F4F">
        <w:rPr>
          <w:color w:val="000000"/>
          <w:sz w:val="24"/>
          <w:szCs w:val="24"/>
          <w:lang w:val="ru-RU"/>
        </w:rPr>
        <w:t xml:space="preserve">, </w:t>
      </w:r>
      <w:r w:rsidR="009D6FDA">
        <w:rPr>
          <w:color w:val="000000"/>
          <w:sz w:val="24"/>
          <w:szCs w:val="24"/>
          <w:lang w:val="ru-RU"/>
        </w:rPr>
        <w:t>«</w:t>
      </w:r>
      <w:r w:rsidRPr="007D4F4F">
        <w:rPr>
          <w:color w:val="000000"/>
          <w:sz w:val="24"/>
          <w:szCs w:val="24"/>
          <w:lang w:val="ru-RU"/>
        </w:rPr>
        <w:t>трет</w:t>
      </w:r>
      <w:r w:rsidR="009D6FDA">
        <w:rPr>
          <w:color w:val="000000"/>
          <w:sz w:val="24"/>
          <w:szCs w:val="24"/>
          <w:lang w:val="ru-RU"/>
        </w:rPr>
        <w:t>»</w:t>
      </w:r>
      <w:r w:rsidRPr="007D4F4F">
        <w:rPr>
          <w:color w:val="000000"/>
          <w:sz w:val="24"/>
          <w:szCs w:val="24"/>
          <w:lang w:val="ru-RU"/>
        </w:rPr>
        <w:t xml:space="preserve">, </w:t>
      </w:r>
      <w:r w:rsidR="009D6FDA">
        <w:rPr>
          <w:color w:val="000000"/>
          <w:sz w:val="24"/>
          <w:szCs w:val="24"/>
          <w:lang w:val="ru-RU"/>
        </w:rPr>
        <w:t>«</w:t>
      </w:r>
      <w:proofErr w:type="gramStart"/>
      <w:r w:rsidRPr="007D4F4F">
        <w:rPr>
          <w:color w:val="000000"/>
          <w:sz w:val="24"/>
          <w:szCs w:val="24"/>
          <w:lang w:val="ru-RU"/>
        </w:rPr>
        <w:t>четвер</w:t>
      </w:r>
      <w:r w:rsidR="00D601CF">
        <w:rPr>
          <w:color w:val="000000"/>
          <w:sz w:val="24"/>
          <w:szCs w:val="24"/>
          <w:lang w:val="ru-RU"/>
        </w:rPr>
        <w:t>т</w:t>
      </w:r>
      <w:r w:rsidR="009D6FDA">
        <w:rPr>
          <w:color w:val="000000"/>
          <w:sz w:val="24"/>
          <w:szCs w:val="24"/>
          <w:lang w:val="ru-RU"/>
        </w:rPr>
        <w:t>»</w:t>
      </w:r>
      <w:r w:rsidRPr="007D4F4F">
        <w:rPr>
          <w:color w:val="000000"/>
          <w:sz w:val="24"/>
          <w:szCs w:val="24"/>
          <w:lang w:val="ru-RU"/>
        </w:rPr>
        <w:t xml:space="preserve"> и</w:t>
      </w:r>
      <w:proofErr w:type="gramEnd"/>
      <w:r w:rsidRPr="007D4F4F">
        <w:rPr>
          <w:color w:val="000000"/>
          <w:sz w:val="24"/>
          <w:szCs w:val="24"/>
          <w:lang w:val="ru-RU"/>
        </w:rPr>
        <w:t xml:space="preserve"> пишут без точки. </w:t>
      </w:r>
    </w:p>
    <w:p w:rsidR="007D4F4F" w:rsidRPr="002C5A30" w:rsidRDefault="007D4F4F" w:rsidP="00E876D6">
      <w:pPr>
        <w:shd w:val="clear" w:color="auto" w:fill="FFFFFF"/>
        <w:spacing w:before="60"/>
        <w:ind w:left="720"/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u w:val="single"/>
          <w:lang w:val="ru-RU"/>
        </w:rPr>
        <w:t>Например</w:t>
      </w:r>
      <w:r w:rsidR="00E876D6">
        <w:rPr>
          <w:color w:val="000000"/>
          <w:sz w:val="24"/>
          <w:szCs w:val="24"/>
          <w:u w:val="single"/>
          <w:lang w:val="ru-RU"/>
        </w:rPr>
        <w:t>:</w:t>
      </w:r>
      <w:r w:rsidRPr="007D4F4F">
        <w:rPr>
          <w:color w:val="000000"/>
          <w:sz w:val="24"/>
          <w:szCs w:val="24"/>
          <w:lang w:val="ru-RU"/>
        </w:rPr>
        <w:t xml:space="preserve"> </w:t>
      </w:r>
      <w:r w:rsidR="002C5A30" w:rsidRPr="002C5A30">
        <w:rPr>
          <w:sz w:val="24"/>
          <w:szCs w:val="24"/>
          <w:lang w:val="ru-RU"/>
        </w:rPr>
        <w:t>трет-бутил</w:t>
      </w:r>
      <w:r w:rsidR="002C5A30" w:rsidRPr="002C5A30">
        <w:rPr>
          <w:bCs/>
          <w:sz w:val="24"/>
          <w:szCs w:val="24"/>
          <w:lang w:val="ru-RU"/>
        </w:rPr>
        <w:t>окси</w:t>
      </w:r>
      <w:r w:rsidR="002C5A30" w:rsidRPr="002C5A30">
        <w:rPr>
          <w:sz w:val="24"/>
          <w:szCs w:val="24"/>
          <w:lang w:val="ru-RU"/>
        </w:rPr>
        <w:t>карбонил</w:t>
      </w:r>
    </w:p>
    <w:p w:rsidR="00E876D6" w:rsidRDefault="00E876D6" w:rsidP="00E876D6">
      <w:pPr>
        <w:shd w:val="clear" w:color="auto" w:fill="FFFFFF"/>
        <w:tabs>
          <w:tab w:val="left" w:pos="806"/>
        </w:tabs>
        <w:rPr>
          <w:color w:val="000000"/>
          <w:sz w:val="24"/>
          <w:szCs w:val="24"/>
          <w:lang w:val="ru-RU"/>
        </w:rPr>
      </w:pPr>
    </w:p>
    <w:p w:rsidR="007D4F4F" w:rsidRPr="007D4F4F" w:rsidRDefault="007D4F4F" w:rsidP="00E876D6">
      <w:pPr>
        <w:numPr>
          <w:ilvl w:val="0"/>
          <w:numId w:val="1"/>
        </w:numPr>
        <w:shd w:val="clear" w:color="auto" w:fill="FFFFFF"/>
        <w:tabs>
          <w:tab w:val="left" w:pos="806"/>
        </w:tabs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lang w:val="ru-RU"/>
        </w:rPr>
        <w:t>При</w:t>
      </w:r>
      <w:r w:rsidR="00D601CF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тавки орт</w:t>
      </w:r>
      <w:proofErr w:type="gramStart"/>
      <w:r w:rsidRPr="007D4F4F">
        <w:rPr>
          <w:color w:val="000000"/>
          <w:sz w:val="24"/>
          <w:szCs w:val="24"/>
          <w:lang w:val="ru-RU"/>
        </w:rPr>
        <w:t>о-</w:t>
      </w:r>
      <w:proofErr w:type="gramEnd"/>
      <w:r w:rsidRPr="007D4F4F">
        <w:rPr>
          <w:color w:val="000000"/>
          <w:sz w:val="24"/>
          <w:szCs w:val="24"/>
          <w:lang w:val="ru-RU"/>
        </w:rPr>
        <w:t xml:space="preserve">, мета-, пара- в названиях </w:t>
      </w:r>
      <w:r w:rsidRPr="00E541E4">
        <w:rPr>
          <w:sz w:val="24"/>
          <w:szCs w:val="24"/>
          <w:u w:val="single"/>
          <w:lang w:val="ru-RU"/>
        </w:rPr>
        <w:t>органических</w:t>
      </w:r>
      <w:r w:rsidRPr="007D4F4F">
        <w:rPr>
          <w:color w:val="000000"/>
          <w:sz w:val="24"/>
          <w:szCs w:val="24"/>
          <w:lang w:val="ru-RU"/>
        </w:rPr>
        <w:t xml:space="preserve"> соединений пишут через дефи</w:t>
      </w:r>
      <w:r w:rsidR="00E876D6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 xml:space="preserve"> и сокращенно.</w:t>
      </w:r>
    </w:p>
    <w:p w:rsidR="000C45F3" w:rsidRDefault="007D4F4F" w:rsidP="00E876D6">
      <w:pPr>
        <w:shd w:val="clear" w:color="auto" w:fill="FFFFFF"/>
        <w:spacing w:before="60"/>
        <w:ind w:left="720"/>
        <w:rPr>
          <w:color w:val="000000"/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u w:val="single"/>
          <w:lang w:val="ru-RU"/>
        </w:rPr>
        <w:t>Например</w:t>
      </w:r>
      <w:r w:rsidR="000C45F3">
        <w:rPr>
          <w:color w:val="000000"/>
          <w:sz w:val="24"/>
          <w:szCs w:val="24"/>
          <w:u w:val="single"/>
          <w:lang w:val="ru-RU"/>
        </w:rPr>
        <w:t>:</w:t>
      </w:r>
      <w:r w:rsidRPr="007D4F4F">
        <w:rPr>
          <w:color w:val="000000"/>
          <w:sz w:val="24"/>
          <w:szCs w:val="24"/>
          <w:lang w:val="ru-RU"/>
        </w:rPr>
        <w:t xml:space="preserve"> </w:t>
      </w:r>
      <w:proofErr w:type="gramStart"/>
      <w:r w:rsidRPr="007D4F4F">
        <w:rPr>
          <w:color w:val="000000"/>
          <w:sz w:val="24"/>
          <w:szCs w:val="24"/>
          <w:lang w:val="ru-RU"/>
        </w:rPr>
        <w:t>о-нитротолуол</w:t>
      </w:r>
      <w:proofErr w:type="gramEnd"/>
      <w:r w:rsidRPr="007D4F4F">
        <w:rPr>
          <w:color w:val="000000"/>
          <w:sz w:val="24"/>
          <w:szCs w:val="24"/>
          <w:lang w:val="ru-RU"/>
        </w:rPr>
        <w:t>, п-к</w:t>
      </w:r>
      <w:r w:rsidR="002C5A30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илол, м-дихлорбензол</w:t>
      </w:r>
      <w:r w:rsidR="000C45F3">
        <w:rPr>
          <w:color w:val="000000"/>
          <w:sz w:val="24"/>
          <w:szCs w:val="24"/>
          <w:lang w:val="ru-RU"/>
        </w:rPr>
        <w:t>.</w:t>
      </w:r>
    </w:p>
    <w:p w:rsidR="007D4F4F" w:rsidRPr="007D4F4F" w:rsidRDefault="007D4F4F" w:rsidP="00E876D6">
      <w:pPr>
        <w:shd w:val="clear" w:color="auto" w:fill="FFFFFF"/>
        <w:spacing w:before="60"/>
        <w:ind w:left="720"/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lang w:val="ru-RU"/>
        </w:rPr>
        <w:t>При</w:t>
      </w:r>
      <w:r w:rsidR="00D601CF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тавки орт</w:t>
      </w:r>
      <w:proofErr w:type="gramStart"/>
      <w:r w:rsidRPr="007D4F4F">
        <w:rPr>
          <w:color w:val="000000"/>
          <w:sz w:val="24"/>
          <w:szCs w:val="24"/>
          <w:lang w:val="ru-RU"/>
        </w:rPr>
        <w:t>о-</w:t>
      </w:r>
      <w:proofErr w:type="gramEnd"/>
      <w:r w:rsidRPr="007D4F4F">
        <w:rPr>
          <w:color w:val="000000"/>
          <w:sz w:val="24"/>
          <w:szCs w:val="24"/>
          <w:lang w:val="ru-RU"/>
        </w:rPr>
        <w:t xml:space="preserve">, мета-, пара- в названиях </w:t>
      </w:r>
      <w:r w:rsidRPr="00E541E4">
        <w:rPr>
          <w:sz w:val="24"/>
          <w:szCs w:val="24"/>
          <w:u w:val="single"/>
          <w:lang w:val="ru-RU"/>
        </w:rPr>
        <w:t>неорганических</w:t>
      </w:r>
      <w:r w:rsidR="00E876D6">
        <w:rPr>
          <w:color w:val="000000"/>
          <w:sz w:val="24"/>
          <w:szCs w:val="24"/>
          <w:lang w:val="ru-RU"/>
        </w:rPr>
        <w:t xml:space="preserve"> </w:t>
      </w:r>
      <w:r w:rsidRPr="007D4F4F">
        <w:rPr>
          <w:color w:val="000000"/>
          <w:sz w:val="24"/>
          <w:szCs w:val="24"/>
          <w:lang w:val="ru-RU"/>
        </w:rPr>
        <w:t>соединений пишут слитно.</w:t>
      </w:r>
    </w:p>
    <w:p w:rsidR="007D4F4F" w:rsidRPr="007D4F4F" w:rsidRDefault="007D4F4F" w:rsidP="00E876D6">
      <w:pPr>
        <w:shd w:val="clear" w:color="auto" w:fill="FFFFFF"/>
        <w:spacing w:before="60"/>
        <w:ind w:left="720"/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u w:val="single"/>
          <w:lang w:val="ru-RU"/>
        </w:rPr>
        <w:t>Например</w:t>
      </w:r>
      <w:r w:rsidR="000C45F3">
        <w:rPr>
          <w:color w:val="000000"/>
          <w:sz w:val="24"/>
          <w:szCs w:val="24"/>
          <w:u w:val="single"/>
          <w:lang w:val="ru-RU"/>
        </w:rPr>
        <w:t>:</w:t>
      </w:r>
      <w:r w:rsidRPr="007D4F4F">
        <w:rPr>
          <w:color w:val="000000"/>
          <w:sz w:val="24"/>
          <w:szCs w:val="24"/>
          <w:lang w:val="ru-RU"/>
        </w:rPr>
        <w:t xml:space="preserve"> </w:t>
      </w:r>
      <w:r w:rsidR="00112406" w:rsidRPr="007D4F4F">
        <w:rPr>
          <w:color w:val="000000"/>
          <w:sz w:val="24"/>
          <w:szCs w:val="24"/>
          <w:lang w:val="ru-RU"/>
        </w:rPr>
        <w:t>ортофосфорная</w:t>
      </w:r>
      <w:r w:rsidRPr="007D4F4F">
        <w:rPr>
          <w:color w:val="000000"/>
          <w:sz w:val="24"/>
          <w:szCs w:val="24"/>
          <w:lang w:val="ru-RU"/>
        </w:rPr>
        <w:t xml:space="preserve"> кислота, параводород</w:t>
      </w:r>
    </w:p>
    <w:p w:rsidR="007D4F4F" w:rsidRPr="007D4F4F" w:rsidRDefault="007D4F4F" w:rsidP="00E876D6">
      <w:pPr>
        <w:shd w:val="clear" w:color="auto" w:fill="FFFFFF"/>
        <w:ind w:left="720"/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lang w:val="ru-RU"/>
        </w:rPr>
        <w:t xml:space="preserve">Со словами </w:t>
      </w:r>
      <w:r w:rsidR="009D6FDA">
        <w:rPr>
          <w:color w:val="000000"/>
          <w:sz w:val="24"/>
          <w:szCs w:val="24"/>
          <w:lang w:val="ru-RU"/>
        </w:rPr>
        <w:t>«</w:t>
      </w:r>
      <w:r w:rsidRPr="007D4F4F">
        <w:rPr>
          <w:color w:val="000000"/>
          <w:sz w:val="24"/>
          <w:szCs w:val="24"/>
          <w:lang w:val="ru-RU"/>
        </w:rPr>
        <w:t>кислота</w:t>
      </w:r>
      <w:r w:rsidR="009D6FDA">
        <w:rPr>
          <w:color w:val="000000"/>
          <w:sz w:val="24"/>
          <w:szCs w:val="24"/>
          <w:lang w:val="ru-RU"/>
        </w:rPr>
        <w:t>»</w:t>
      </w:r>
      <w:r w:rsidR="002C5A30">
        <w:rPr>
          <w:color w:val="000000"/>
          <w:sz w:val="24"/>
          <w:szCs w:val="24"/>
          <w:lang w:val="ru-RU"/>
        </w:rPr>
        <w:t xml:space="preserve">, </w:t>
      </w:r>
      <w:r w:rsidR="009D6FDA">
        <w:rPr>
          <w:color w:val="000000"/>
          <w:sz w:val="24"/>
          <w:szCs w:val="24"/>
          <w:lang w:val="ru-RU"/>
        </w:rPr>
        <w:t>«</w:t>
      </w:r>
      <w:r w:rsidR="002C5A30">
        <w:rPr>
          <w:color w:val="000000"/>
          <w:sz w:val="24"/>
          <w:szCs w:val="24"/>
          <w:lang w:val="ru-RU"/>
        </w:rPr>
        <w:t>соединение</w:t>
      </w:r>
      <w:r w:rsidR="009D6FDA">
        <w:rPr>
          <w:color w:val="000000"/>
          <w:sz w:val="24"/>
          <w:szCs w:val="24"/>
          <w:lang w:val="ru-RU"/>
        </w:rPr>
        <w:t>»</w:t>
      </w:r>
      <w:r w:rsidR="002C5A30">
        <w:rPr>
          <w:color w:val="000000"/>
          <w:sz w:val="24"/>
          <w:szCs w:val="24"/>
          <w:lang w:val="ru-RU"/>
        </w:rPr>
        <w:t xml:space="preserve">, </w:t>
      </w:r>
      <w:r w:rsidR="009D6FDA">
        <w:rPr>
          <w:color w:val="000000"/>
          <w:sz w:val="24"/>
          <w:szCs w:val="24"/>
          <w:lang w:val="ru-RU"/>
        </w:rPr>
        <w:t>«</w:t>
      </w:r>
      <w:r w:rsidR="002C5A30">
        <w:rPr>
          <w:color w:val="000000"/>
          <w:sz w:val="24"/>
          <w:szCs w:val="24"/>
          <w:lang w:val="ru-RU"/>
        </w:rPr>
        <w:t>модификация</w:t>
      </w:r>
      <w:r w:rsidR="009D6FDA">
        <w:rPr>
          <w:color w:val="000000"/>
          <w:sz w:val="24"/>
          <w:szCs w:val="24"/>
          <w:lang w:val="ru-RU"/>
        </w:rPr>
        <w:t>»</w:t>
      </w:r>
      <w:r w:rsidR="002C5A30">
        <w:rPr>
          <w:color w:val="000000"/>
          <w:sz w:val="24"/>
          <w:szCs w:val="24"/>
          <w:lang w:val="ru-RU"/>
        </w:rPr>
        <w:t xml:space="preserve"> </w:t>
      </w:r>
      <w:r w:rsidRPr="007D4F4F">
        <w:rPr>
          <w:color w:val="000000"/>
          <w:sz w:val="24"/>
          <w:szCs w:val="24"/>
          <w:lang w:val="ru-RU"/>
        </w:rPr>
        <w:t>приставки пишут через дефис полностью.</w:t>
      </w:r>
    </w:p>
    <w:p w:rsidR="007D4F4F" w:rsidRPr="007D4F4F" w:rsidRDefault="007D4F4F" w:rsidP="00E876D6">
      <w:pPr>
        <w:shd w:val="clear" w:color="auto" w:fill="FFFFFF"/>
        <w:spacing w:before="60"/>
        <w:ind w:left="720"/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u w:val="single"/>
          <w:lang w:val="ru-RU"/>
        </w:rPr>
        <w:t>Например</w:t>
      </w:r>
      <w:r w:rsidR="000C45F3">
        <w:rPr>
          <w:color w:val="000000"/>
          <w:sz w:val="24"/>
          <w:szCs w:val="24"/>
          <w:u w:val="single"/>
          <w:lang w:val="ru-RU"/>
        </w:rPr>
        <w:t>:</w:t>
      </w:r>
      <w:r w:rsidRPr="007D4F4F">
        <w:rPr>
          <w:color w:val="000000"/>
          <w:sz w:val="24"/>
          <w:szCs w:val="24"/>
          <w:lang w:val="ru-RU"/>
        </w:rPr>
        <w:t xml:space="preserve"> </w:t>
      </w:r>
      <w:r w:rsidR="00112406" w:rsidRPr="007D4F4F">
        <w:rPr>
          <w:color w:val="000000"/>
          <w:sz w:val="24"/>
          <w:szCs w:val="24"/>
          <w:lang w:val="ru-RU"/>
        </w:rPr>
        <w:t>орто-ки</w:t>
      </w:r>
      <w:r w:rsidR="00112406">
        <w:rPr>
          <w:color w:val="000000"/>
          <w:sz w:val="24"/>
          <w:szCs w:val="24"/>
        </w:rPr>
        <w:t>с</w:t>
      </w:r>
      <w:r w:rsidR="00112406" w:rsidRPr="007D4F4F">
        <w:rPr>
          <w:color w:val="000000"/>
          <w:sz w:val="24"/>
          <w:szCs w:val="24"/>
          <w:lang w:val="ru-RU"/>
        </w:rPr>
        <w:t>лота</w:t>
      </w:r>
      <w:r w:rsidRPr="007D4F4F">
        <w:rPr>
          <w:color w:val="000000"/>
          <w:sz w:val="24"/>
          <w:szCs w:val="24"/>
          <w:lang w:val="ru-RU"/>
        </w:rPr>
        <w:t xml:space="preserve">, </w:t>
      </w:r>
      <w:proofErr w:type="gramStart"/>
      <w:r w:rsidRPr="007D4F4F">
        <w:rPr>
          <w:color w:val="000000"/>
          <w:sz w:val="24"/>
          <w:szCs w:val="24"/>
          <w:lang w:val="ru-RU"/>
        </w:rPr>
        <w:t>мета-соединение</w:t>
      </w:r>
      <w:proofErr w:type="gramEnd"/>
      <w:r w:rsidRPr="007D4F4F">
        <w:rPr>
          <w:color w:val="000000"/>
          <w:sz w:val="24"/>
          <w:szCs w:val="24"/>
          <w:lang w:val="ru-RU"/>
        </w:rPr>
        <w:t>, пара-модификация.</w:t>
      </w:r>
    </w:p>
    <w:p w:rsidR="00E876D6" w:rsidRDefault="00E876D6" w:rsidP="00E876D6">
      <w:pPr>
        <w:shd w:val="clear" w:color="auto" w:fill="FFFFFF"/>
        <w:tabs>
          <w:tab w:val="left" w:pos="806"/>
        </w:tabs>
        <w:rPr>
          <w:color w:val="000000"/>
          <w:sz w:val="24"/>
          <w:szCs w:val="24"/>
          <w:lang w:val="ru-RU"/>
        </w:rPr>
      </w:pPr>
    </w:p>
    <w:p w:rsidR="007D4F4F" w:rsidRPr="007D4F4F" w:rsidRDefault="007D4F4F" w:rsidP="00E876D6">
      <w:pPr>
        <w:numPr>
          <w:ilvl w:val="0"/>
          <w:numId w:val="1"/>
        </w:numPr>
        <w:shd w:val="clear" w:color="auto" w:fill="FFFFFF"/>
        <w:tabs>
          <w:tab w:val="left" w:pos="806"/>
        </w:tabs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lang w:val="ru-RU"/>
        </w:rPr>
        <w:t xml:space="preserve">Нормальное </w:t>
      </w:r>
      <w:r w:rsidR="000C45F3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троение органических соединений указывают строчной буквой и через дефи</w:t>
      </w:r>
      <w:r w:rsidR="000C45F3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.</w:t>
      </w:r>
    </w:p>
    <w:p w:rsidR="007D4F4F" w:rsidRPr="007D4F4F" w:rsidRDefault="007D4F4F" w:rsidP="000C45F3">
      <w:pPr>
        <w:shd w:val="clear" w:color="auto" w:fill="FFFFFF"/>
        <w:spacing w:before="60"/>
        <w:ind w:left="720"/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u w:val="single"/>
          <w:lang w:val="ru-RU"/>
        </w:rPr>
        <w:t>Например</w:t>
      </w:r>
      <w:r w:rsidR="000C45F3">
        <w:rPr>
          <w:color w:val="000000"/>
          <w:sz w:val="24"/>
          <w:szCs w:val="24"/>
          <w:u w:val="single"/>
          <w:lang w:val="ru-RU"/>
        </w:rPr>
        <w:t>:</w:t>
      </w:r>
      <w:r w:rsidRPr="007D4F4F">
        <w:rPr>
          <w:color w:val="000000"/>
          <w:sz w:val="24"/>
          <w:szCs w:val="24"/>
          <w:lang w:val="ru-RU"/>
        </w:rPr>
        <w:t xml:space="preserve"> н-бутан</w:t>
      </w:r>
    </w:p>
    <w:p w:rsidR="00E876D6" w:rsidRDefault="00E876D6" w:rsidP="00E876D6">
      <w:pPr>
        <w:shd w:val="clear" w:color="auto" w:fill="FFFFFF"/>
        <w:tabs>
          <w:tab w:val="left" w:pos="806"/>
        </w:tabs>
        <w:rPr>
          <w:color w:val="000000"/>
          <w:sz w:val="24"/>
          <w:szCs w:val="24"/>
          <w:lang w:val="ru-RU"/>
        </w:rPr>
      </w:pPr>
    </w:p>
    <w:p w:rsidR="007D4F4F" w:rsidRPr="007D4F4F" w:rsidRDefault="007D4F4F" w:rsidP="00E876D6">
      <w:pPr>
        <w:numPr>
          <w:ilvl w:val="0"/>
          <w:numId w:val="1"/>
        </w:numPr>
        <w:shd w:val="clear" w:color="auto" w:fill="FFFFFF"/>
        <w:tabs>
          <w:tab w:val="left" w:pos="806"/>
        </w:tabs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lang w:val="ru-RU"/>
        </w:rPr>
        <w:t>В начале предложений или по</w:t>
      </w:r>
      <w:r w:rsidR="000C45F3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 xml:space="preserve">ле точки названия органических соединений, начинающиеся </w:t>
      </w:r>
      <w:r w:rsidR="000C45F3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 xml:space="preserve"> цифры, буквы или </w:t>
      </w:r>
      <w:r w:rsidR="000C45F3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 xml:space="preserve"> приставок, пишут </w:t>
      </w:r>
      <w:r w:rsidR="000C45F3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 xml:space="preserve"> прописной буквы.</w:t>
      </w:r>
    </w:p>
    <w:p w:rsidR="007D4F4F" w:rsidRPr="002C5A30" w:rsidRDefault="007D4F4F" w:rsidP="000C45F3">
      <w:pPr>
        <w:shd w:val="clear" w:color="auto" w:fill="FFFFFF"/>
        <w:spacing w:before="60"/>
        <w:ind w:left="720"/>
        <w:rPr>
          <w:color w:val="000000"/>
          <w:sz w:val="24"/>
          <w:szCs w:val="24"/>
          <w:u w:val="single"/>
          <w:lang w:val="ru-RU"/>
        </w:rPr>
      </w:pPr>
      <w:r w:rsidRPr="007D4F4F">
        <w:rPr>
          <w:color w:val="000000"/>
          <w:sz w:val="24"/>
          <w:szCs w:val="24"/>
          <w:u w:val="single"/>
          <w:lang w:val="ru-RU"/>
        </w:rPr>
        <w:t>Например</w:t>
      </w:r>
      <w:r w:rsidR="000C45F3">
        <w:rPr>
          <w:color w:val="000000"/>
          <w:sz w:val="24"/>
          <w:szCs w:val="24"/>
          <w:u w:val="single"/>
          <w:lang w:val="ru-RU"/>
        </w:rPr>
        <w:t>:</w:t>
      </w:r>
      <w:r w:rsidRPr="002C5A30">
        <w:rPr>
          <w:color w:val="000000"/>
          <w:sz w:val="24"/>
          <w:szCs w:val="24"/>
          <w:lang w:val="ru-RU"/>
        </w:rPr>
        <w:t xml:space="preserve"> 2-Метилпиридин</w:t>
      </w:r>
      <w:r w:rsidR="002C5A30" w:rsidRPr="002C5A30">
        <w:rPr>
          <w:color w:val="000000"/>
          <w:sz w:val="24"/>
          <w:szCs w:val="24"/>
          <w:lang w:val="ru-RU"/>
        </w:rPr>
        <w:t xml:space="preserve">, н-Бутанол или </w:t>
      </w:r>
      <w:proofErr w:type="gramStart"/>
      <w:r w:rsidR="002C5A30" w:rsidRPr="002C5A30">
        <w:rPr>
          <w:color w:val="000000"/>
          <w:sz w:val="24"/>
          <w:szCs w:val="24"/>
          <w:lang w:val="ru-RU"/>
        </w:rPr>
        <w:t>о-Ксилол</w:t>
      </w:r>
      <w:proofErr w:type="gramEnd"/>
      <w:r w:rsidR="002C5A30" w:rsidRPr="002C5A30">
        <w:rPr>
          <w:color w:val="000000"/>
          <w:sz w:val="24"/>
          <w:szCs w:val="24"/>
          <w:lang w:val="ru-RU"/>
        </w:rPr>
        <w:t xml:space="preserve"> (буква обозначает изомерию), трет-Бутанол (приставка).</w:t>
      </w:r>
    </w:p>
    <w:p w:rsidR="00E876D6" w:rsidRDefault="00E876D6" w:rsidP="00E876D6">
      <w:pPr>
        <w:shd w:val="clear" w:color="auto" w:fill="FFFFFF"/>
        <w:tabs>
          <w:tab w:val="left" w:pos="792"/>
        </w:tabs>
        <w:rPr>
          <w:color w:val="000000"/>
          <w:sz w:val="24"/>
          <w:szCs w:val="24"/>
          <w:lang w:val="ru-RU"/>
        </w:rPr>
      </w:pPr>
    </w:p>
    <w:p w:rsidR="007D4F4F" w:rsidRPr="007D4F4F" w:rsidRDefault="007D4F4F" w:rsidP="00E876D6">
      <w:pPr>
        <w:numPr>
          <w:ilvl w:val="0"/>
          <w:numId w:val="1"/>
        </w:numPr>
        <w:shd w:val="clear" w:color="auto" w:fill="FFFFFF"/>
        <w:tabs>
          <w:tab w:val="left" w:pos="792"/>
        </w:tabs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lang w:val="ru-RU"/>
        </w:rPr>
        <w:t>Нормальность ра</w:t>
      </w:r>
      <w:r w:rsidR="000C45F3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твора по</w:t>
      </w:r>
      <w:r w:rsidR="00112406">
        <w:rPr>
          <w:color w:val="000000"/>
          <w:sz w:val="24"/>
          <w:szCs w:val="24"/>
        </w:rPr>
        <w:t>с</w:t>
      </w:r>
      <w:r w:rsidRPr="007D4F4F">
        <w:rPr>
          <w:color w:val="000000"/>
          <w:sz w:val="24"/>
          <w:szCs w:val="24"/>
          <w:lang w:val="ru-RU"/>
        </w:rPr>
        <w:t xml:space="preserve">ле цифры обозначают строчной буквой </w:t>
      </w:r>
      <w:r w:rsidRPr="000C45F3">
        <w:rPr>
          <w:color w:val="800000"/>
          <w:sz w:val="24"/>
          <w:szCs w:val="24"/>
          <w:lang w:val="ru-RU"/>
        </w:rPr>
        <w:t>н.</w:t>
      </w:r>
      <w:r w:rsidRPr="007D4F4F">
        <w:rPr>
          <w:color w:val="000000"/>
          <w:sz w:val="24"/>
          <w:szCs w:val="24"/>
          <w:lang w:val="ru-RU"/>
        </w:rPr>
        <w:t xml:space="preserve"> </w:t>
      </w:r>
      <w:r w:rsidR="000C45F3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 xml:space="preserve"> точкой.</w:t>
      </w:r>
    </w:p>
    <w:p w:rsidR="007D4F4F" w:rsidRPr="007D4F4F" w:rsidRDefault="007D4F4F" w:rsidP="000C45F3">
      <w:pPr>
        <w:shd w:val="clear" w:color="auto" w:fill="FFFFFF"/>
        <w:spacing w:before="60"/>
        <w:ind w:left="720"/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u w:val="single"/>
          <w:lang w:val="ru-RU"/>
        </w:rPr>
        <w:t>Например</w:t>
      </w:r>
      <w:r w:rsidR="000C45F3">
        <w:rPr>
          <w:color w:val="000000"/>
          <w:sz w:val="24"/>
          <w:szCs w:val="24"/>
          <w:u w:val="single"/>
          <w:lang w:val="ru-RU"/>
        </w:rPr>
        <w:t>:</w:t>
      </w:r>
      <w:r w:rsidRPr="007D4F4F">
        <w:rPr>
          <w:color w:val="000000"/>
          <w:sz w:val="24"/>
          <w:szCs w:val="24"/>
          <w:lang w:val="ru-RU"/>
        </w:rPr>
        <w:t xml:space="preserve"> 2 н. раствор </w:t>
      </w:r>
      <w:r w:rsidRPr="007D4F4F">
        <w:rPr>
          <w:color w:val="000000"/>
          <w:sz w:val="24"/>
          <w:szCs w:val="24"/>
        </w:rPr>
        <w:t>HCI</w:t>
      </w:r>
    </w:p>
    <w:p w:rsidR="007D4F4F" w:rsidRPr="00E541E4" w:rsidRDefault="007D4F4F" w:rsidP="000C45F3">
      <w:pPr>
        <w:shd w:val="clear" w:color="auto" w:fill="FFFFFF"/>
        <w:spacing w:before="60"/>
        <w:ind w:left="720"/>
        <w:rPr>
          <w:sz w:val="24"/>
          <w:szCs w:val="24"/>
          <w:lang w:val="ru-RU"/>
        </w:rPr>
      </w:pPr>
      <w:r w:rsidRPr="000C45F3">
        <w:rPr>
          <w:color w:val="000000"/>
          <w:spacing w:val="20"/>
          <w:sz w:val="24"/>
          <w:szCs w:val="24"/>
          <w:lang w:val="ru-RU"/>
        </w:rPr>
        <w:lastRenderedPageBreak/>
        <w:t>Примечание</w:t>
      </w:r>
      <w:r w:rsidRPr="007D4F4F">
        <w:rPr>
          <w:color w:val="000000"/>
          <w:sz w:val="24"/>
          <w:szCs w:val="24"/>
          <w:lang w:val="ru-RU"/>
        </w:rPr>
        <w:t xml:space="preserve">. В иностранном тексте нормальность, равную единице, иногда обозначают прописной латинской буквой </w:t>
      </w:r>
      <w:r w:rsidR="00BC6359">
        <w:rPr>
          <w:color w:val="000000"/>
          <w:sz w:val="24"/>
          <w:szCs w:val="24"/>
        </w:rPr>
        <w:t>N</w:t>
      </w:r>
      <w:r w:rsidR="00BC6359" w:rsidRPr="00BC6359">
        <w:rPr>
          <w:color w:val="000000"/>
          <w:sz w:val="24"/>
          <w:szCs w:val="24"/>
          <w:lang w:val="ru-RU"/>
        </w:rPr>
        <w:t xml:space="preserve"> </w:t>
      </w:r>
      <w:r w:rsidRPr="007D4F4F">
        <w:rPr>
          <w:color w:val="000000"/>
          <w:sz w:val="24"/>
          <w:szCs w:val="24"/>
          <w:lang w:val="ru-RU"/>
        </w:rPr>
        <w:t xml:space="preserve">и без указания числа (т.е. единицы). </w:t>
      </w:r>
      <w:r w:rsidRPr="00E541E4">
        <w:rPr>
          <w:sz w:val="24"/>
          <w:szCs w:val="24"/>
          <w:lang w:val="ru-RU"/>
        </w:rPr>
        <w:t>При переводе опускать единицу не следует.</w:t>
      </w:r>
    </w:p>
    <w:p w:rsidR="007D4F4F" w:rsidRPr="007D4F4F" w:rsidRDefault="007D4F4F" w:rsidP="000C45F3">
      <w:pPr>
        <w:shd w:val="clear" w:color="auto" w:fill="FFFFFF"/>
        <w:spacing w:before="60"/>
        <w:ind w:left="720"/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u w:val="single"/>
          <w:lang w:val="ru-RU"/>
        </w:rPr>
        <w:t>Например</w:t>
      </w:r>
      <w:r w:rsidR="000C45F3">
        <w:rPr>
          <w:color w:val="000000"/>
          <w:sz w:val="24"/>
          <w:szCs w:val="24"/>
          <w:u w:val="single"/>
          <w:lang w:val="ru-RU"/>
        </w:rPr>
        <w:t>:</w:t>
      </w:r>
      <w:r w:rsidRPr="007D4F4F">
        <w:rPr>
          <w:color w:val="000000"/>
          <w:sz w:val="24"/>
          <w:szCs w:val="24"/>
          <w:lang w:val="ru-RU"/>
        </w:rPr>
        <w:t xml:space="preserve"> </w:t>
      </w:r>
      <w:r w:rsidR="002C5A30">
        <w:rPr>
          <w:color w:val="000000"/>
          <w:sz w:val="24"/>
          <w:szCs w:val="24"/>
          <w:lang w:val="ru-RU"/>
        </w:rPr>
        <w:t>1</w:t>
      </w:r>
      <w:r w:rsidRPr="007D4F4F">
        <w:rPr>
          <w:color w:val="000000"/>
          <w:sz w:val="24"/>
          <w:szCs w:val="24"/>
          <w:lang w:val="ru-RU"/>
        </w:rPr>
        <w:t xml:space="preserve"> н. раствор </w:t>
      </w:r>
      <w:r w:rsidR="000C45F3">
        <w:rPr>
          <w:color w:val="000000"/>
          <w:sz w:val="24"/>
          <w:szCs w:val="24"/>
        </w:rPr>
        <w:t>H</w:t>
      </w:r>
      <w:r w:rsidR="000C45F3" w:rsidRPr="000C45F3">
        <w:rPr>
          <w:color w:val="000000"/>
          <w:sz w:val="24"/>
          <w:szCs w:val="24"/>
          <w:vertAlign w:val="subscript"/>
          <w:lang w:val="ru-RU"/>
        </w:rPr>
        <w:t>2</w:t>
      </w:r>
      <w:r w:rsidR="000C45F3">
        <w:rPr>
          <w:color w:val="000000"/>
          <w:sz w:val="24"/>
          <w:szCs w:val="24"/>
        </w:rPr>
        <w:t>SO</w:t>
      </w:r>
      <w:r w:rsidR="000C45F3" w:rsidRPr="000C45F3">
        <w:rPr>
          <w:color w:val="000000"/>
          <w:sz w:val="24"/>
          <w:szCs w:val="24"/>
          <w:vertAlign w:val="subscript"/>
          <w:lang w:val="ru-RU"/>
        </w:rPr>
        <w:t>4</w:t>
      </w:r>
      <w:r w:rsidRPr="007D4F4F">
        <w:rPr>
          <w:color w:val="000000"/>
          <w:sz w:val="24"/>
          <w:szCs w:val="24"/>
          <w:lang w:val="ru-RU"/>
        </w:rPr>
        <w:t>,</w:t>
      </w:r>
      <w:r w:rsidR="000C45F3" w:rsidRPr="000C45F3">
        <w:rPr>
          <w:color w:val="000000"/>
          <w:sz w:val="24"/>
          <w:szCs w:val="24"/>
          <w:lang w:val="ru-RU"/>
        </w:rPr>
        <w:t xml:space="preserve"> </w:t>
      </w:r>
      <w:r w:rsidRPr="007D4F4F">
        <w:rPr>
          <w:color w:val="000000"/>
          <w:sz w:val="24"/>
          <w:szCs w:val="24"/>
        </w:rPr>
        <w:t>a</w:t>
      </w:r>
      <w:r w:rsidRPr="007D4F4F">
        <w:rPr>
          <w:color w:val="000000"/>
          <w:sz w:val="24"/>
          <w:szCs w:val="24"/>
          <w:lang w:val="ru-RU"/>
        </w:rPr>
        <w:t xml:space="preserve"> не </w:t>
      </w:r>
      <w:r w:rsidR="000C45F3">
        <w:rPr>
          <w:color w:val="000000"/>
          <w:sz w:val="24"/>
          <w:szCs w:val="24"/>
        </w:rPr>
        <w:t>N</w:t>
      </w:r>
      <w:r w:rsidRPr="007D4F4F">
        <w:rPr>
          <w:color w:val="000000"/>
          <w:sz w:val="24"/>
          <w:szCs w:val="24"/>
          <w:lang w:val="ru-RU"/>
        </w:rPr>
        <w:t xml:space="preserve"> </w:t>
      </w:r>
      <w:r w:rsidR="000C45F3">
        <w:rPr>
          <w:color w:val="000000"/>
          <w:sz w:val="24"/>
          <w:szCs w:val="24"/>
        </w:rPr>
        <w:t>H</w:t>
      </w:r>
      <w:r w:rsidR="000C45F3" w:rsidRPr="000C45F3">
        <w:rPr>
          <w:color w:val="000000"/>
          <w:sz w:val="24"/>
          <w:szCs w:val="24"/>
          <w:vertAlign w:val="subscript"/>
          <w:lang w:val="ru-RU"/>
        </w:rPr>
        <w:t>2</w:t>
      </w:r>
      <w:r w:rsidR="000C45F3">
        <w:rPr>
          <w:color w:val="000000"/>
          <w:sz w:val="24"/>
          <w:szCs w:val="24"/>
        </w:rPr>
        <w:t>SO</w:t>
      </w:r>
      <w:r w:rsidR="000C45F3" w:rsidRPr="000C45F3">
        <w:rPr>
          <w:color w:val="000000"/>
          <w:sz w:val="24"/>
          <w:szCs w:val="24"/>
          <w:vertAlign w:val="subscript"/>
          <w:lang w:val="ru-RU"/>
        </w:rPr>
        <w:t>4</w:t>
      </w:r>
    </w:p>
    <w:p w:rsidR="007D4F4F" w:rsidRPr="007D4F4F" w:rsidRDefault="007D4F4F" w:rsidP="000C45F3">
      <w:pPr>
        <w:shd w:val="clear" w:color="auto" w:fill="FFFFFF"/>
        <w:spacing w:before="60"/>
        <w:ind w:left="720"/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lang w:val="ru-RU"/>
        </w:rPr>
        <w:t>Молярную концентрацию ра</w:t>
      </w:r>
      <w:r w:rsidR="00321AF4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твора обозначают строчной латин</w:t>
      </w:r>
      <w:r w:rsidR="00112406" w:rsidRPr="009D6FDA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 xml:space="preserve">кой буквой </w:t>
      </w:r>
      <w:r w:rsidR="009D6FDA">
        <w:rPr>
          <w:color w:val="000000"/>
          <w:sz w:val="24"/>
          <w:szCs w:val="24"/>
          <w:lang w:val="ru-RU"/>
        </w:rPr>
        <w:t>«</w:t>
      </w:r>
      <w:r w:rsidR="000C45F3">
        <w:rPr>
          <w:color w:val="000000"/>
          <w:sz w:val="24"/>
          <w:szCs w:val="24"/>
        </w:rPr>
        <w:t>c</w:t>
      </w:r>
      <w:r w:rsidR="009D6FDA">
        <w:rPr>
          <w:color w:val="000000"/>
          <w:sz w:val="24"/>
          <w:szCs w:val="24"/>
          <w:lang w:val="ru-RU"/>
        </w:rPr>
        <w:t>»</w:t>
      </w:r>
      <w:r w:rsidRPr="007D4F4F">
        <w:rPr>
          <w:color w:val="000000"/>
          <w:sz w:val="24"/>
          <w:szCs w:val="24"/>
          <w:lang w:val="ru-RU"/>
        </w:rPr>
        <w:t>.</w:t>
      </w:r>
    </w:p>
    <w:p w:rsidR="007D4F4F" w:rsidRPr="007D4F4F" w:rsidRDefault="007D4F4F" w:rsidP="00E876D6">
      <w:pPr>
        <w:shd w:val="clear" w:color="auto" w:fill="FFFFFF"/>
        <w:ind w:left="720"/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lang w:val="ru-RU"/>
        </w:rPr>
        <w:t xml:space="preserve">Например: </w:t>
      </w:r>
      <w:r w:rsidR="000C45F3">
        <w:rPr>
          <w:color w:val="000000"/>
          <w:sz w:val="24"/>
          <w:szCs w:val="24"/>
        </w:rPr>
        <w:t>c</w:t>
      </w:r>
      <w:r w:rsidRPr="007D4F4F">
        <w:rPr>
          <w:color w:val="000000"/>
          <w:sz w:val="24"/>
          <w:szCs w:val="24"/>
          <w:lang w:val="ru-RU"/>
        </w:rPr>
        <w:t xml:space="preserve"> (</w:t>
      </w:r>
      <w:r w:rsidRPr="007D4F4F">
        <w:rPr>
          <w:color w:val="000000"/>
          <w:sz w:val="24"/>
          <w:szCs w:val="24"/>
        </w:rPr>
        <w:t>HC</w:t>
      </w:r>
      <w:r w:rsidR="002C5A30">
        <w:rPr>
          <w:color w:val="000000"/>
          <w:sz w:val="24"/>
          <w:szCs w:val="24"/>
        </w:rPr>
        <w:t>l</w:t>
      </w:r>
      <w:r w:rsidRPr="007D4F4F">
        <w:rPr>
          <w:color w:val="000000"/>
          <w:sz w:val="24"/>
          <w:szCs w:val="24"/>
          <w:lang w:val="ru-RU"/>
        </w:rPr>
        <w:t xml:space="preserve">) = 0,1 </w:t>
      </w:r>
      <w:r w:rsidR="000C45F3">
        <w:rPr>
          <w:color w:val="000000"/>
          <w:sz w:val="24"/>
          <w:szCs w:val="24"/>
          <w:lang w:val="ru-RU"/>
        </w:rPr>
        <w:t>м</w:t>
      </w:r>
      <w:r w:rsidRPr="007D4F4F">
        <w:rPr>
          <w:color w:val="000000"/>
          <w:sz w:val="24"/>
          <w:szCs w:val="24"/>
          <w:lang w:val="ru-RU"/>
        </w:rPr>
        <w:t>оль/</w:t>
      </w:r>
      <w:proofErr w:type="gramStart"/>
      <w:r w:rsidRPr="007D4F4F">
        <w:rPr>
          <w:color w:val="000000"/>
          <w:sz w:val="24"/>
          <w:szCs w:val="24"/>
          <w:lang w:val="ru-RU"/>
        </w:rPr>
        <w:t>л</w:t>
      </w:r>
      <w:proofErr w:type="gramEnd"/>
      <w:r w:rsidRPr="007D4F4F">
        <w:rPr>
          <w:color w:val="000000"/>
          <w:sz w:val="24"/>
          <w:szCs w:val="24"/>
          <w:lang w:val="ru-RU"/>
        </w:rPr>
        <w:t>.</w:t>
      </w:r>
    </w:p>
    <w:p w:rsidR="007D4F4F" w:rsidRPr="007D4F4F" w:rsidRDefault="000C45F3" w:rsidP="000C45F3">
      <w:pPr>
        <w:shd w:val="clear" w:color="auto" w:fill="FFFFFF"/>
        <w:spacing w:before="60"/>
        <w:ind w:left="720"/>
        <w:rPr>
          <w:sz w:val="24"/>
          <w:szCs w:val="24"/>
          <w:lang w:val="ru-RU"/>
        </w:rPr>
      </w:pPr>
      <w:r w:rsidRPr="000C45F3">
        <w:rPr>
          <w:color w:val="000000"/>
          <w:spacing w:val="20"/>
          <w:sz w:val="24"/>
          <w:szCs w:val="24"/>
          <w:lang w:val="ru-RU"/>
        </w:rPr>
        <w:t>Примечание</w:t>
      </w:r>
      <w:r w:rsidR="007D4F4F" w:rsidRPr="007D4F4F">
        <w:rPr>
          <w:color w:val="000000"/>
          <w:sz w:val="24"/>
          <w:szCs w:val="24"/>
          <w:lang w:val="ru-RU"/>
        </w:rPr>
        <w:t>. В иностранном тексте молярную концент</w:t>
      </w:r>
      <w:r w:rsidR="007D4F4F" w:rsidRPr="007D4F4F">
        <w:rPr>
          <w:color w:val="000000"/>
          <w:sz w:val="24"/>
          <w:szCs w:val="24"/>
          <w:lang w:val="ru-RU"/>
        </w:rPr>
        <w:softHyphen/>
        <w:t xml:space="preserve">рацию, равную единице, иногда обозначают прописной латинской буквой М без указания числа (т.е. единицы). </w:t>
      </w:r>
      <w:r w:rsidR="007D4F4F" w:rsidRPr="00E541E4">
        <w:rPr>
          <w:sz w:val="24"/>
          <w:szCs w:val="24"/>
          <w:lang w:val="ru-RU"/>
        </w:rPr>
        <w:t>При переводе</w:t>
      </w:r>
      <w:r w:rsidRPr="00E541E4">
        <w:rPr>
          <w:sz w:val="24"/>
          <w:szCs w:val="24"/>
          <w:lang w:val="ru-RU"/>
        </w:rPr>
        <w:t xml:space="preserve"> </w:t>
      </w:r>
      <w:r w:rsidR="007D4F4F" w:rsidRPr="00E541E4">
        <w:rPr>
          <w:sz w:val="24"/>
          <w:szCs w:val="24"/>
          <w:lang w:val="ru-RU"/>
        </w:rPr>
        <w:t>не ре</w:t>
      </w:r>
      <w:r w:rsidR="007D4F4F" w:rsidRPr="00E541E4">
        <w:rPr>
          <w:sz w:val="24"/>
          <w:szCs w:val="24"/>
          <w:lang w:val="ru-RU"/>
        </w:rPr>
        <w:softHyphen/>
        <w:t xml:space="preserve">комендуется вместо термина </w:t>
      </w:r>
      <w:r w:rsidR="009D6FDA">
        <w:rPr>
          <w:sz w:val="24"/>
          <w:szCs w:val="24"/>
          <w:lang w:val="ru-RU"/>
        </w:rPr>
        <w:t>«</w:t>
      </w:r>
      <w:r w:rsidR="007D4F4F" w:rsidRPr="00E541E4">
        <w:rPr>
          <w:sz w:val="24"/>
          <w:szCs w:val="24"/>
          <w:lang w:val="ru-RU"/>
        </w:rPr>
        <w:t>молярная концентрация</w:t>
      </w:r>
      <w:r w:rsidR="009D6FDA">
        <w:rPr>
          <w:sz w:val="24"/>
          <w:szCs w:val="24"/>
          <w:lang w:val="ru-RU"/>
        </w:rPr>
        <w:t>»</w:t>
      </w:r>
      <w:r w:rsidR="007D4F4F" w:rsidRPr="00E541E4">
        <w:rPr>
          <w:sz w:val="24"/>
          <w:szCs w:val="24"/>
          <w:lang w:val="ru-RU"/>
        </w:rPr>
        <w:t xml:space="preserve"> применять термин </w:t>
      </w:r>
      <w:r w:rsidR="009D6FDA">
        <w:rPr>
          <w:sz w:val="24"/>
          <w:szCs w:val="24"/>
          <w:lang w:val="ru-RU"/>
        </w:rPr>
        <w:t>«</w:t>
      </w:r>
      <w:r w:rsidR="007D4F4F" w:rsidRPr="00E541E4">
        <w:rPr>
          <w:sz w:val="24"/>
          <w:szCs w:val="24"/>
          <w:lang w:val="ru-RU"/>
        </w:rPr>
        <w:t>молярно</w:t>
      </w:r>
      <w:r w:rsidRPr="00E541E4">
        <w:rPr>
          <w:sz w:val="24"/>
          <w:szCs w:val="24"/>
          <w:lang w:val="ru-RU"/>
        </w:rPr>
        <w:t>с</w:t>
      </w:r>
      <w:r w:rsidR="007D4F4F" w:rsidRPr="00E541E4">
        <w:rPr>
          <w:sz w:val="24"/>
          <w:szCs w:val="24"/>
          <w:lang w:val="ru-RU"/>
        </w:rPr>
        <w:t>ть</w:t>
      </w:r>
      <w:r w:rsidR="009D6FDA">
        <w:rPr>
          <w:sz w:val="24"/>
          <w:szCs w:val="24"/>
          <w:lang w:val="ru-RU"/>
        </w:rPr>
        <w:t>»</w:t>
      </w:r>
      <w:r w:rsidR="007D4F4F" w:rsidRPr="00E541E4">
        <w:rPr>
          <w:sz w:val="24"/>
          <w:szCs w:val="24"/>
          <w:lang w:val="ru-RU"/>
        </w:rPr>
        <w:t>.</w:t>
      </w:r>
    </w:p>
    <w:p w:rsidR="007D4F4F" w:rsidRPr="00D601CF" w:rsidRDefault="007D4F4F" w:rsidP="000C45F3">
      <w:pPr>
        <w:shd w:val="clear" w:color="auto" w:fill="FFFFFF"/>
        <w:spacing w:before="60"/>
        <w:ind w:left="720"/>
        <w:rPr>
          <w:sz w:val="24"/>
          <w:szCs w:val="24"/>
          <w:lang w:val="ru-RU"/>
        </w:rPr>
      </w:pPr>
      <w:r w:rsidRPr="000C45F3">
        <w:rPr>
          <w:color w:val="000000"/>
          <w:sz w:val="24"/>
          <w:szCs w:val="24"/>
          <w:u w:val="single"/>
          <w:lang w:val="ru-RU"/>
        </w:rPr>
        <w:t>Например</w:t>
      </w:r>
      <w:r w:rsidR="000C45F3">
        <w:rPr>
          <w:color w:val="000000"/>
          <w:sz w:val="24"/>
          <w:szCs w:val="24"/>
          <w:lang w:val="ru-RU"/>
        </w:rPr>
        <w:t>:</w:t>
      </w:r>
      <w:r w:rsidRPr="007D4F4F">
        <w:rPr>
          <w:color w:val="000000"/>
          <w:sz w:val="24"/>
          <w:szCs w:val="24"/>
          <w:lang w:val="ru-RU"/>
        </w:rPr>
        <w:t xml:space="preserve"> молярная концентрация </w:t>
      </w:r>
      <w:r w:rsidR="000C45F3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 xml:space="preserve"> (</w:t>
      </w:r>
      <w:r w:rsidRPr="007D4F4F">
        <w:rPr>
          <w:color w:val="000000"/>
          <w:sz w:val="24"/>
          <w:szCs w:val="24"/>
        </w:rPr>
        <w:t>HC</w:t>
      </w:r>
      <w:r w:rsidR="002C5A30">
        <w:rPr>
          <w:color w:val="000000"/>
          <w:sz w:val="24"/>
          <w:szCs w:val="24"/>
        </w:rPr>
        <w:t>l</w:t>
      </w:r>
      <w:r w:rsidRPr="007D4F4F">
        <w:rPr>
          <w:color w:val="000000"/>
          <w:sz w:val="24"/>
          <w:szCs w:val="24"/>
          <w:lang w:val="ru-RU"/>
        </w:rPr>
        <w:t>) =</w:t>
      </w:r>
      <w:r w:rsidR="000C45F3">
        <w:rPr>
          <w:color w:val="000000"/>
          <w:sz w:val="24"/>
          <w:szCs w:val="24"/>
          <w:lang w:val="ru-RU"/>
        </w:rPr>
        <w:t xml:space="preserve"> </w:t>
      </w:r>
      <w:r w:rsidR="002C5A30">
        <w:rPr>
          <w:color w:val="000000"/>
          <w:sz w:val="24"/>
          <w:szCs w:val="24"/>
          <w:lang w:val="ru-RU"/>
        </w:rPr>
        <w:t xml:space="preserve">1 </w:t>
      </w:r>
      <w:r w:rsidRPr="007D4F4F">
        <w:rPr>
          <w:color w:val="000000"/>
          <w:sz w:val="24"/>
          <w:szCs w:val="24"/>
          <w:lang w:val="ru-RU"/>
        </w:rPr>
        <w:t>моль/</w:t>
      </w:r>
      <w:proofErr w:type="gramStart"/>
      <w:r w:rsidRPr="007D4F4F">
        <w:rPr>
          <w:color w:val="000000"/>
          <w:sz w:val="24"/>
          <w:szCs w:val="24"/>
          <w:lang w:val="ru-RU"/>
        </w:rPr>
        <w:t>л</w:t>
      </w:r>
      <w:proofErr w:type="gramEnd"/>
      <w:r w:rsidRPr="007D4F4F">
        <w:rPr>
          <w:color w:val="000000"/>
          <w:sz w:val="24"/>
          <w:szCs w:val="24"/>
          <w:lang w:val="ru-RU"/>
        </w:rPr>
        <w:t xml:space="preserve">, а не </w:t>
      </w:r>
      <w:r w:rsidR="002C5A30">
        <w:rPr>
          <w:color w:val="000000"/>
          <w:sz w:val="24"/>
          <w:szCs w:val="24"/>
          <w:lang w:val="ru-RU"/>
        </w:rPr>
        <w:t>1</w:t>
      </w:r>
      <w:r w:rsidRPr="007D4F4F">
        <w:rPr>
          <w:color w:val="000000"/>
          <w:sz w:val="24"/>
          <w:szCs w:val="24"/>
        </w:rPr>
        <w:t>M</w:t>
      </w:r>
      <w:r w:rsidRPr="007D4F4F">
        <w:rPr>
          <w:color w:val="000000"/>
          <w:sz w:val="24"/>
          <w:szCs w:val="24"/>
          <w:lang w:val="ru-RU"/>
        </w:rPr>
        <w:t xml:space="preserve"> раствор </w:t>
      </w:r>
      <w:r w:rsidRPr="007D4F4F">
        <w:rPr>
          <w:color w:val="000000"/>
          <w:sz w:val="24"/>
          <w:szCs w:val="24"/>
        </w:rPr>
        <w:t>HC</w:t>
      </w:r>
      <w:r w:rsidR="002C5A30">
        <w:rPr>
          <w:color w:val="000000"/>
          <w:sz w:val="24"/>
          <w:szCs w:val="24"/>
        </w:rPr>
        <w:t>l</w:t>
      </w:r>
      <w:r w:rsidRPr="007D4F4F">
        <w:rPr>
          <w:color w:val="000000"/>
          <w:sz w:val="24"/>
          <w:szCs w:val="24"/>
          <w:lang w:val="ru-RU"/>
        </w:rPr>
        <w:t xml:space="preserve"> </w:t>
      </w:r>
      <w:r w:rsidRPr="007D4F4F">
        <w:rPr>
          <w:color w:val="000000"/>
          <w:sz w:val="24"/>
          <w:szCs w:val="24"/>
          <w:u w:val="single"/>
          <w:lang w:val="ru-RU"/>
        </w:rPr>
        <w:t>или</w:t>
      </w:r>
      <w:r w:rsidRPr="007D4F4F">
        <w:rPr>
          <w:color w:val="000000"/>
          <w:sz w:val="24"/>
          <w:szCs w:val="24"/>
          <w:lang w:val="ru-RU"/>
        </w:rPr>
        <w:t xml:space="preserve"> М </w:t>
      </w:r>
      <w:r w:rsidRPr="007D4F4F">
        <w:rPr>
          <w:color w:val="000000"/>
          <w:sz w:val="24"/>
          <w:szCs w:val="24"/>
        </w:rPr>
        <w:t>HC</w:t>
      </w:r>
      <w:r w:rsidR="002C5A30">
        <w:rPr>
          <w:color w:val="000000"/>
          <w:sz w:val="24"/>
          <w:szCs w:val="24"/>
        </w:rPr>
        <w:t>l</w:t>
      </w:r>
      <w:r w:rsidR="00D601CF">
        <w:rPr>
          <w:color w:val="000000"/>
          <w:sz w:val="24"/>
          <w:szCs w:val="24"/>
          <w:lang w:val="ru-RU"/>
        </w:rPr>
        <w:t>.</w:t>
      </w:r>
    </w:p>
    <w:p w:rsidR="00E876D6" w:rsidRDefault="00E876D6" w:rsidP="00E876D6">
      <w:pPr>
        <w:shd w:val="clear" w:color="auto" w:fill="FFFFFF"/>
        <w:tabs>
          <w:tab w:val="left" w:pos="792"/>
        </w:tabs>
        <w:rPr>
          <w:color w:val="000000"/>
          <w:sz w:val="24"/>
          <w:szCs w:val="24"/>
          <w:lang w:val="ru-RU"/>
        </w:rPr>
      </w:pPr>
    </w:p>
    <w:p w:rsidR="007D4F4F" w:rsidRPr="007D4F4F" w:rsidRDefault="007D4F4F" w:rsidP="00E876D6">
      <w:pPr>
        <w:numPr>
          <w:ilvl w:val="0"/>
          <w:numId w:val="1"/>
        </w:numPr>
        <w:shd w:val="clear" w:color="auto" w:fill="FFFFFF"/>
        <w:tabs>
          <w:tab w:val="left" w:pos="792"/>
        </w:tabs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lang w:val="ru-RU"/>
        </w:rPr>
        <w:t>Валентность элементов указывают в скобках римскими цифрами после названия элемента.</w:t>
      </w:r>
    </w:p>
    <w:p w:rsidR="007D4F4F" w:rsidRPr="007D4F4F" w:rsidRDefault="007D4F4F" w:rsidP="000C45F3">
      <w:pPr>
        <w:shd w:val="clear" w:color="auto" w:fill="FFFFFF"/>
        <w:spacing w:before="60"/>
        <w:ind w:left="720"/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u w:val="single"/>
          <w:lang w:val="ru-RU"/>
        </w:rPr>
        <w:t>Например</w:t>
      </w:r>
      <w:r w:rsidR="000C45F3">
        <w:rPr>
          <w:color w:val="000000"/>
          <w:sz w:val="24"/>
          <w:szCs w:val="24"/>
          <w:u w:val="single"/>
          <w:lang w:val="ru-RU"/>
        </w:rPr>
        <w:t>:</w:t>
      </w:r>
      <w:r w:rsidRPr="007D4F4F">
        <w:rPr>
          <w:color w:val="000000"/>
          <w:sz w:val="24"/>
          <w:szCs w:val="24"/>
          <w:lang w:val="ru-RU"/>
        </w:rPr>
        <w:t xml:space="preserve"> цирконий (</w:t>
      </w:r>
      <w:r w:rsidR="000C45F3">
        <w:rPr>
          <w:color w:val="000000"/>
          <w:sz w:val="24"/>
          <w:szCs w:val="24"/>
        </w:rPr>
        <w:t>IV</w:t>
      </w:r>
      <w:r w:rsidRPr="007D4F4F">
        <w:rPr>
          <w:color w:val="000000"/>
          <w:sz w:val="24"/>
          <w:szCs w:val="24"/>
          <w:lang w:val="ru-RU"/>
        </w:rPr>
        <w:t>)</w:t>
      </w:r>
    </w:p>
    <w:p w:rsidR="00E876D6" w:rsidRDefault="00E876D6" w:rsidP="00E876D6">
      <w:pPr>
        <w:shd w:val="clear" w:color="auto" w:fill="FFFFFF"/>
        <w:tabs>
          <w:tab w:val="left" w:pos="883"/>
        </w:tabs>
        <w:rPr>
          <w:color w:val="000000"/>
          <w:sz w:val="24"/>
          <w:szCs w:val="24"/>
          <w:lang w:val="ru-RU"/>
        </w:rPr>
      </w:pPr>
    </w:p>
    <w:p w:rsidR="007D4F4F" w:rsidRPr="007D4F4F" w:rsidRDefault="007D4F4F" w:rsidP="00E876D6">
      <w:pPr>
        <w:numPr>
          <w:ilvl w:val="0"/>
          <w:numId w:val="1"/>
        </w:numPr>
        <w:shd w:val="clear" w:color="auto" w:fill="FFFFFF"/>
        <w:tabs>
          <w:tab w:val="left" w:pos="883"/>
        </w:tabs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lang w:val="ru-RU"/>
        </w:rPr>
        <w:t xml:space="preserve">Названия изотопов обычно пишут словами </w:t>
      </w:r>
      <w:r w:rsidR="000C45F3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 xml:space="preserve"> дефисом перед цифрой.</w:t>
      </w:r>
    </w:p>
    <w:p w:rsidR="007D4F4F" w:rsidRPr="007D4F4F" w:rsidRDefault="007D4F4F" w:rsidP="000C45F3">
      <w:pPr>
        <w:shd w:val="clear" w:color="auto" w:fill="FFFFFF"/>
        <w:spacing w:before="60"/>
        <w:ind w:left="720"/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lang w:val="ru-RU"/>
        </w:rPr>
        <w:t>Например</w:t>
      </w:r>
      <w:r w:rsidR="000C45F3">
        <w:rPr>
          <w:color w:val="000000"/>
          <w:sz w:val="24"/>
          <w:szCs w:val="24"/>
          <w:lang w:val="ru-RU"/>
        </w:rPr>
        <w:t>:</w:t>
      </w:r>
      <w:r w:rsidRPr="007D4F4F">
        <w:rPr>
          <w:color w:val="000000"/>
          <w:sz w:val="24"/>
          <w:szCs w:val="24"/>
          <w:lang w:val="ru-RU"/>
        </w:rPr>
        <w:t xml:space="preserve"> углерод-14</w:t>
      </w:r>
    </w:p>
    <w:p w:rsidR="00E876D6" w:rsidRDefault="00E876D6" w:rsidP="00E876D6">
      <w:pPr>
        <w:shd w:val="clear" w:color="auto" w:fill="FFFFFF"/>
        <w:tabs>
          <w:tab w:val="left" w:pos="883"/>
        </w:tabs>
        <w:rPr>
          <w:color w:val="000000"/>
          <w:sz w:val="24"/>
          <w:szCs w:val="24"/>
          <w:lang w:val="ru-RU"/>
        </w:rPr>
      </w:pPr>
    </w:p>
    <w:p w:rsidR="007D4F4F" w:rsidRPr="000C45F3" w:rsidRDefault="007D4F4F" w:rsidP="00E876D6">
      <w:pPr>
        <w:numPr>
          <w:ilvl w:val="0"/>
          <w:numId w:val="1"/>
        </w:numPr>
        <w:shd w:val="clear" w:color="auto" w:fill="FFFFFF"/>
        <w:tabs>
          <w:tab w:val="left" w:pos="883"/>
        </w:tabs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lang w:val="ru-RU"/>
        </w:rPr>
        <w:t>Процент</w:t>
      </w:r>
      <w:proofErr w:type="gramStart"/>
      <w:r w:rsidRPr="007D4F4F">
        <w:rPr>
          <w:color w:val="000000"/>
          <w:sz w:val="24"/>
          <w:szCs w:val="24"/>
          <w:lang w:val="ru-RU"/>
        </w:rPr>
        <w:t xml:space="preserve"> </w:t>
      </w:r>
      <w:r w:rsidRPr="000C45F3">
        <w:rPr>
          <w:iCs/>
          <w:color w:val="000000"/>
          <w:sz w:val="24"/>
          <w:szCs w:val="24"/>
          <w:lang w:val="ru-RU"/>
        </w:rPr>
        <w:t>(%)</w:t>
      </w:r>
      <w:r w:rsidRPr="007D4F4F">
        <w:rPr>
          <w:i/>
          <w:iCs/>
          <w:color w:val="000000"/>
          <w:sz w:val="24"/>
          <w:szCs w:val="24"/>
          <w:lang w:val="ru-RU"/>
        </w:rPr>
        <w:t xml:space="preserve"> </w:t>
      </w:r>
      <w:proofErr w:type="gramEnd"/>
      <w:r w:rsidRPr="007D4F4F">
        <w:rPr>
          <w:color w:val="000000"/>
          <w:sz w:val="24"/>
          <w:szCs w:val="24"/>
          <w:lang w:val="ru-RU"/>
        </w:rPr>
        <w:t xml:space="preserve">как единица не употребляется со словами атомный, объемный и молярный. Эти </w:t>
      </w:r>
      <w:r w:rsidR="000C45F3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лова следует употреблять в наименовании величины, например</w:t>
      </w:r>
      <w:r w:rsidR="000C45F3">
        <w:rPr>
          <w:color w:val="000000"/>
          <w:sz w:val="24"/>
          <w:szCs w:val="24"/>
          <w:lang w:val="ru-RU"/>
        </w:rPr>
        <w:t>:</w:t>
      </w:r>
      <w:r w:rsidRPr="007D4F4F">
        <w:rPr>
          <w:color w:val="000000"/>
          <w:sz w:val="24"/>
          <w:szCs w:val="24"/>
          <w:lang w:val="ru-RU"/>
        </w:rPr>
        <w:t xml:space="preserve"> атомная доля</w:t>
      </w:r>
      <w:proofErr w:type="gramStart"/>
      <w:r w:rsidRPr="007D4F4F">
        <w:rPr>
          <w:color w:val="000000"/>
          <w:sz w:val="24"/>
          <w:szCs w:val="24"/>
          <w:lang w:val="ru-RU"/>
        </w:rPr>
        <w:t xml:space="preserve">, </w:t>
      </w:r>
      <w:r w:rsidRPr="000C45F3">
        <w:rPr>
          <w:iCs/>
          <w:color w:val="000000"/>
          <w:sz w:val="24"/>
          <w:szCs w:val="24"/>
          <w:lang w:val="ru-RU"/>
        </w:rPr>
        <w:t>%</w:t>
      </w:r>
      <w:r w:rsidR="000C45F3">
        <w:rPr>
          <w:iCs/>
          <w:color w:val="000000"/>
          <w:sz w:val="24"/>
          <w:szCs w:val="24"/>
          <w:lang w:val="ru-RU"/>
        </w:rPr>
        <w:t>;</w:t>
      </w:r>
      <w:r w:rsidRPr="007D4F4F">
        <w:rPr>
          <w:i/>
          <w:iCs/>
          <w:color w:val="000000"/>
          <w:sz w:val="24"/>
          <w:szCs w:val="24"/>
          <w:lang w:val="ru-RU"/>
        </w:rPr>
        <w:t xml:space="preserve"> </w:t>
      </w:r>
      <w:proofErr w:type="gramEnd"/>
      <w:r w:rsidRPr="007D4F4F">
        <w:rPr>
          <w:color w:val="000000"/>
          <w:sz w:val="24"/>
          <w:szCs w:val="24"/>
          <w:lang w:val="ru-RU"/>
        </w:rPr>
        <w:t xml:space="preserve">объемная доля, </w:t>
      </w:r>
      <w:r w:rsidRPr="000C45F3">
        <w:rPr>
          <w:iCs/>
          <w:color w:val="000000"/>
          <w:sz w:val="24"/>
          <w:szCs w:val="24"/>
          <w:lang w:val="ru-RU"/>
        </w:rPr>
        <w:t>%</w:t>
      </w:r>
      <w:r w:rsidR="000C45F3">
        <w:rPr>
          <w:iCs/>
          <w:color w:val="000000"/>
          <w:sz w:val="24"/>
          <w:szCs w:val="24"/>
          <w:lang w:val="ru-RU"/>
        </w:rPr>
        <w:t>;</w:t>
      </w:r>
    </w:p>
    <w:p w:rsidR="007D4F4F" w:rsidRPr="000C45F3" w:rsidRDefault="007D4F4F" w:rsidP="000C45F3">
      <w:pPr>
        <w:shd w:val="clear" w:color="auto" w:fill="FFFFFF"/>
        <w:spacing w:before="60"/>
        <w:ind w:left="720"/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u w:val="single"/>
          <w:lang w:val="ru-RU"/>
        </w:rPr>
        <w:t>Например</w:t>
      </w:r>
      <w:r w:rsidR="000C45F3">
        <w:rPr>
          <w:color w:val="000000"/>
          <w:sz w:val="24"/>
          <w:szCs w:val="24"/>
          <w:u w:val="single"/>
          <w:lang w:val="ru-RU"/>
        </w:rPr>
        <w:t>:</w:t>
      </w:r>
      <w:r w:rsidRPr="007D4F4F">
        <w:rPr>
          <w:color w:val="000000"/>
          <w:sz w:val="24"/>
          <w:szCs w:val="24"/>
          <w:lang w:val="ru-RU"/>
        </w:rPr>
        <w:t xml:space="preserve"> атомная доля </w:t>
      </w:r>
      <w:r w:rsidRPr="000C45F3">
        <w:rPr>
          <w:iCs/>
          <w:color w:val="000000"/>
          <w:sz w:val="24"/>
          <w:szCs w:val="24"/>
          <w:lang w:val="ru-RU"/>
        </w:rPr>
        <w:t>2%</w:t>
      </w:r>
    </w:p>
    <w:p w:rsidR="00E876D6" w:rsidRDefault="00E876D6" w:rsidP="00E876D6">
      <w:pPr>
        <w:shd w:val="clear" w:color="auto" w:fill="FFFFFF"/>
        <w:tabs>
          <w:tab w:val="left" w:pos="883"/>
        </w:tabs>
        <w:rPr>
          <w:color w:val="000000"/>
          <w:sz w:val="24"/>
          <w:szCs w:val="24"/>
          <w:lang w:val="ru-RU"/>
        </w:rPr>
      </w:pPr>
    </w:p>
    <w:p w:rsidR="007D4F4F" w:rsidRPr="007D4F4F" w:rsidRDefault="007D4F4F" w:rsidP="00E876D6">
      <w:pPr>
        <w:numPr>
          <w:ilvl w:val="0"/>
          <w:numId w:val="1"/>
        </w:numPr>
        <w:shd w:val="clear" w:color="auto" w:fill="FFFFFF"/>
        <w:tabs>
          <w:tab w:val="left" w:pos="883"/>
        </w:tabs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lang w:val="ru-RU"/>
        </w:rPr>
        <w:t xml:space="preserve">Обозначение единицы </w:t>
      </w:r>
      <w:r w:rsidR="009D6FDA">
        <w:rPr>
          <w:color w:val="000000"/>
          <w:sz w:val="24"/>
          <w:szCs w:val="24"/>
          <w:lang w:val="ru-RU"/>
        </w:rPr>
        <w:t>«</w:t>
      </w:r>
      <w:r w:rsidRPr="007D4F4F">
        <w:rPr>
          <w:color w:val="000000"/>
          <w:sz w:val="24"/>
          <w:szCs w:val="24"/>
          <w:lang w:val="ru-RU"/>
        </w:rPr>
        <w:t>моль</w:t>
      </w:r>
      <w:r w:rsidR="009D6FDA">
        <w:rPr>
          <w:color w:val="000000"/>
          <w:sz w:val="24"/>
          <w:szCs w:val="24"/>
          <w:lang w:val="ru-RU"/>
        </w:rPr>
        <w:t>»</w:t>
      </w:r>
      <w:r w:rsidRPr="007D4F4F">
        <w:rPr>
          <w:color w:val="000000"/>
          <w:sz w:val="24"/>
          <w:szCs w:val="24"/>
          <w:lang w:val="ru-RU"/>
        </w:rPr>
        <w:t xml:space="preserve"> при цифре не сокращают и</w:t>
      </w:r>
      <w:r w:rsidR="000C45F3">
        <w:rPr>
          <w:color w:val="000000"/>
          <w:sz w:val="24"/>
          <w:szCs w:val="24"/>
          <w:lang w:val="ru-RU"/>
        </w:rPr>
        <w:t xml:space="preserve"> </w:t>
      </w:r>
      <w:r w:rsidRPr="007D4F4F">
        <w:rPr>
          <w:color w:val="000000"/>
          <w:sz w:val="24"/>
          <w:szCs w:val="24"/>
          <w:lang w:val="ru-RU"/>
        </w:rPr>
        <w:t>не склоняют.</w:t>
      </w:r>
    </w:p>
    <w:p w:rsidR="007D4F4F" w:rsidRPr="007D4F4F" w:rsidRDefault="007D4F4F" w:rsidP="000C45F3">
      <w:pPr>
        <w:shd w:val="clear" w:color="auto" w:fill="FFFFFF"/>
        <w:spacing w:before="60"/>
        <w:ind w:left="720"/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u w:val="single"/>
          <w:lang w:val="ru-RU"/>
        </w:rPr>
        <w:t>Например</w:t>
      </w:r>
      <w:r w:rsidR="000C45F3">
        <w:rPr>
          <w:color w:val="000000"/>
          <w:sz w:val="24"/>
          <w:szCs w:val="24"/>
          <w:u w:val="single"/>
          <w:lang w:val="ru-RU"/>
        </w:rPr>
        <w:t>:</w:t>
      </w:r>
      <w:r w:rsidRPr="007D4F4F">
        <w:rPr>
          <w:color w:val="000000"/>
          <w:sz w:val="24"/>
          <w:szCs w:val="24"/>
          <w:lang w:val="ru-RU"/>
        </w:rPr>
        <w:t xml:space="preserve"> </w:t>
      </w:r>
      <w:r w:rsidR="000C45F3" w:rsidRPr="000C45F3">
        <w:rPr>
          <w:iCs/>
          <w:color w:val="000000"/>
          <w:sz w:val="24"/>
          <w:szCs w:val="24"/>
          <w:lang w:val="ru-RU"/>
        </w:rPr>
        <w:t>1</w:t>
      </w:r>
      <w:r w:rsidRPr="007D4F4F">
        <w:rPr>
          <w:i/>
          <w:iCs/>
          <w:color w:val="000000"/>
          <w:sz w:val="24"/>
          <w:szCs w:val="24"/>
          <w:lang w:val="ru-RU"/>
        </w:rPr>
        <w:t xml:space="preserve"> </w:t>
      </w:r>
      <w:r w:rsidRPr="007D4F4F">
        <w:rPr>
          <w:color w:val="000000"/>
          <w:sz w:val="24"/>
          <w:szCs w:val="24"/>
          <w:lang w:val="ru-RU"/>
        </w:rPr>
        <w:t>моль,</w:t>
      </w:r>
      <w:r w:rsidR="000C45F3">
        <w:rPr>
          <w:color w:val="000000"/>
          <w:sz w:val="24"/>
          <w:szCs w:val="24"/>
          <w:lang w:val="ru-RU"/>
        </w:rPr>
        <w:t xml:space="preserve"> </w:t>
      </w:r>
      <w:r w:rsidRPr="007D4F4F">
        <w:rPr>
          <w:color w:val="000000"/>
          <w:sz w:val="24"/>
          <w:szCs w:val="24"/>
          <w:lang w:val="ru-RU"/>
        </w:rPr>
        <w:t>5 моль, в 10 моль</w:t>
      </w:r>
    </w:p>
    <w:p w:rsidR="00E876D6" w:rsidRDefault="00E876D6" w:rsidP="00E876D6">
      <w:pPr>
        <w:shd w:val="clear" w:color="auto" w:fill="FFFFFF"/>
        <w:tabs>
          <w:tab w:val="left" w:pos="883"/>
        </w:tabs>
        <w:rPr>
          <w:color w:val="000000"/>
          <w:sz w:val="24"/>
          <w:szCs w:val="24"/>
          <w:lang w:val="ru-RU"/>
        </w:rPr>
      </w:pPr>
    </w:p>
    <w:p w:rsidR="007D4F4F" w:rsidRPr="007D4F4F" w:rsidRDefault="007D4F4F" w:rsidP="00E876D6">
      <w:pPr>
        <w:numPr>
          <w:ilvl w:val="0"/>
          <w:numId w:val="1"/>
        </w:numPr>
        <w:shd w:val="clear" w:color="auto" w:fill="FFFFFF"/>
        <w:tabs>
          <w:tab w:val="left" w:pos="883"/>
        </w:tabs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lang w:val="ru-RU"/>
        </w:rPr>
        <w:t xml:space="preserve">Названия химических элементов и соединений со словами </w:t>
      </w:r>
      <w:r w:rsidR="009D6FDA">
        <w:rPr>
          <w:color w:val="000000"/>
          <w:sz w:val="24"/>
          <w:szCs w:val="24"/>
          <w:lang w:val="ru-RU"/>
        </w:rPr>
        <w:t>«</w:t>
      </w:r>
      <w:r w:rsidRPr="007D4F4F">
        <w:rPr>
          <w:color w:val="000000"/>
          <w:sz w:val="24"/>
          <w:szCs w:val="24"/>
          <w:lang w:val="ru-RU"/>
        </w:rPr>
        <w:t>содержащий</w:t>
      </w:r>
      <w:r w:rsidR="009D6FDA">
        <w:rPr>
          <w:color w:val="000000"/>
          <w:sz w:val="24"/>
          <w:szCs w:val="24"/>
          <w:lang w:val="ru-RU"/>
        </w:rPr>
        <w:t>»</w:t>
      </w:r>
      <w:r w:rsidRPr="007D4F4F">
        <w:rPr>
          <w:color w:val="000000"/>
          <w:sz w:val="24"/>
          <w:szCs w:val="24"/>
          <w:lang w:val="ru-RU"/>
        </w:rPr>
        <w:t xml:space="preserve">, </w:t>
      </w:r>
      <w:r w:rsidR="009D6FDA">
        <w:rPr>
          <w:color w:val="000000"/>
          <w:sz w:val="24"/>
          <w:szCs w:val="24"/>
          <w:lang w:val="ru-RU"/>
        </w:rPr>
        <w:t>«</w:t>
      </w:r>
      <w:r w:rsidRPr="007D4F4F">
        <w:rPr>
          <w:color w:val="000000"/>
          <w:sz w:val="24"/>
          <w:szCs w:val="24"/>
          <w:lang w:val="ru-RU"/>
        </w:rPr>
        <w:t>соединение</w:t>
      </w:r>
      <w:r w:rsidR="009D6FDA">
        <w:rPr>
          <w:color w:val="000000"/>
          <w:sz w:val="24"/>
          <w:szCs w:val="24"/>
          <w:lang w:val="ru-RU"/>
        </w:rPr>
        <w:t>»</w:t>
      </w:r>
      <w:r w:rsidRPr="007D4F4F">
        <w:rPr>
          <w:color w:val="000000"/>
          <w:sz w:val="24"/>
          <w:szCs w:val="24"/>
          <w:lang w:val="ru-RU"/>
        </w:rPr>
        <w:t xml:space="preserve">, </w:t>
      </w:r>
      <w:r w:rsidR="009D6FDA">
        <w:rPr>
          <w:color w:val="000000"/>
          <w:sz w:val="24"/>
          <w:szCs w:val="24"/>
          <w:lang w:val="ru-RU"/>
        </w:rPr>
        <w:t>«</w:t>
      </w:r>
      <w:r w:rsidRPr="007D4F4F">
        <w:rPr>
          <w:color w:val="000000"/>
          <w:sz w:val="24"/>
          <w:szCs w:val="24"/>
          <w:lang w:val="ru-RU"/>
        </w:rPr>
        <w:t>производное</w:t>
      </w:r>
      <w:r w:rsidR="009D6FDA">
        <w:rPr>
          <w:color w:val="000000"/>
          <w:sz w:val="24"/>
          <w:szCs w:val="24"/>
          <w:lang w:val="ru-RU"/>
        </w:rPr>
        <w:t>»</w:t>
      </w:r>
      <w:r w:rsidRPr="007D4F4F">
        <w:rPr>
          <w:color w:val="000000"/>
          <w:sz w:val="24"/>
          <w:szCs w:val="24"/>
          <w:lang w:val="ru-RU"/>
        </w:rPr>
        <w:t xml:space="preserve"> и т.п. пишут слитно без соединительной гласной.</w:t>
      </w:r>
    </w:p>
    <w:p w:rsidR="007D4F4F" w:rsidRPr="007D4F4F" w:rsidRDefault="007D4F4F" w:rsidP="000C45F3">
      <w:pPr>
        <w:shd w:val="clear" w:color="auto" w:fill="FFFFFF"/>
        <w:spacing w:before="60"/>
        <w:ind w:left="720"/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u w:val="single"/>
          <w:lang w:val="ru-RU"/>
        </w:rPr>
        <w:t>Например</w:t>
      </w:r>
      <w:r w:rsidR="000C45F3">
        <w:rPr>
          <w:color w:val="000000"/>
          <w:sz w:val="24"/>
          <w:szCs w:val="24"/>
          <w:u w:val="single"/>
          <w:lang w:val="ru-RU"/>
        </w:rPr>
        <w:t>:</w:t>
      </w:r>
      <w:r w:rsidRPr="007D4F4F">
        <w:rPr>
          <w:color w:val="000000"/>
          <w:sz w:val="24"/>
          <w:szCs w:val="24"/>
          <w:lang w:val="ru-RU"/>
        </w:rPr>
        <w:t xml:space="preserve"> фтор</w:t>
      </w:r>
      <w:r w:rsidR="000C45F3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 xml:space="preserve">одержащий, нитросоединение, ацетилпроизводное, </w:t>
      </w:r>
      <w:r w:rsidRPr="000C45F3">
        <w:rPr>
          <w:color w:val="800000"/>
          <w:sz w:val="24"/>
          <w:szCs w:val="24"/>
          <w:u w:val="single"/>
          <w:lang w:val="ru-RU"/>
        </w:rPr>
        <w:t>но</w:t>
      </w:r>
      <w:r w:rsidRPr="007D4F4F">
        <w:rPr>
          <w:color w:val="000000"/>
          <w:sz w:val="24"/>
          <w:szCs w:val="24"/>
          <w:lang w:val="ru-RU"/>
        </w:rPr>
        <w:t xml:space="preserve"> сер</w:t>
      </w:r>
      <w:r w:rsidRPr="00D601CF">
        <w:rPr>
          <w:color w:val="800000"/>
          <w:sz w:val="24"/>
          <w:szCs w:val="24"/>
          <w:u w:val="single"/>
          <w:lang w:val="ru-RU"/>
        </w:rPr>
        <w:t>о</w:t>
      </w:r>
      <w:r w:rsidRPr="007D4F4F">
        <w:rPr>
          <w:color w:val="000000"/>
          <w:sz w:val="24"/>
          <w:szCs w:val="24"/>
          <w:lang w:val="ru-RU"/>
        </w:rPr>
        <w:t>содержащий.</w:t>
      </w:r>
    </w:p>
    <w:p w:rsidR="007D4F4F" w:rsidRPr="007D4F4F" w:rsidRDefault="007D4F4F" w:rsidP="00E876D6">
      <w:pPr>
        <w:shd w:val="clear" w:color="auto" w:fill="FFFFFF"/>
        <w:rPr>
          <w:sz w:val="24"/>
          <w:szCs w:val="24"/>
          <w:lang w:val="ru-RU"/>
        </w:rPr>
      </w:pPr>
    </w:p>
    <w:p w:rsidR="007D4F4F" w:rsidRPr="007D4F4F" w:rsidRDefault="007D4F4F" w:rsidP="00E876D6">
      <w:pPr>
        <w:numPr>
          <w:ilvl w:val="0"/>
          <w:numId w:val="1"/>
        </w:numPr>
        <w:shd w:val="clear" w:color="auto" w:fill="FFFFFF"/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lang w:val="ru-RU"/>
        </w:rPr>
        <w:t>Ма</w:t>
      </w:r>
      <w:r w:rsidR="000C45F3">
        <w:rPr>
          <w:color w:val="000000"/>
          <w:sz w:val="24"/>
          <w:szCs w:val="24"/>
          <w:lang w:val="ru-RU"/>
        </w:rPr>
        <w:t>сс</w:t>
      </w:r>
      <w:r w:rsidRPr="007D4F4F">
        <w:rPr>
          <w:color w:val="000000"/>
          <w:sz w:val="24"/>
          <w:szCs w:val="24"/>
          <w:lang w:val="ru-RU"/>
        </w:rPr>
        <w:t>овое чи</w:t>
      </w:r>
      <w:r w:rsidR="000C45F3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 xml:space="preserve">ло изотопа (ранее </w:t>
      </w:r>
      <w:r w:rsidR="00703A42">
        <w:rPr>
          <w:color w:val="000000"/>
          <w:sz w:val="24"/>
          <w:szCs w:val="24"/>
          <w:lang w:val="ru-RU"/>
        </w:rPr>
        <w:t>«</w:t>
      </w:r>
      <w:r w:rsidRPr="007D4F4F">
        <w:rPr>
          <w:color w:val="000000"/>
          <w:sz w:val="24"/>
          <w:szCs w:val="24"/>
          <w:lang w:val="ru-RU"/>
        </w:rPr>
        <w:t>атомный вес</w:t>
      </w:r>
      <w:r w:rsidR="00703A42">
        <w:rPr>
          <w:color w:val="000000"/>
          <w:sz w:val="24"/>
          <w:szCs w:val="24"/>
          <w:lang w:val="ru-RU"/>
        </w:rPr>
        <w:t>»</w:t>
      </w:r>
      <w:r w:rsidRPr="007D4F4F">
        <w:rPr>
          <w:color w:val="000000"/>
          <w:sz w:val="24"/>
          <w:szCs w:val="24"/>
          <w:lang w:val="ru-RU"/>
        </w:rPr>
        <w:t xml:space="preserve">) обозначают цифрой </w:t>
      </w:r>
      <w:r w:rsidR="000C45F3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 xml:space="preserve">лева вверху у символа элемента или в </w:t>
      </w:r>
      <w:r w:rsidR="00D601CF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троку через дефи</w:t>
      </w:r>
      <w:r w:rsidR="000C45F3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 xml:space="preserve">, </w:t>
      </w:r>
      <w:r w:rsidR="000C45F3">
        <w:rPr>
          <w:color w:val="000000"/>
          <w:sz w:val="24"/>
          <w:szCs w:val="24"/>
          <w:lang w:val="ru-RU"/>
        </w:rPr>
        <w:t>если</w:t>
      </w:r>
      <w:r w:rsidRPr="007D4F4F">
        <w:rPr>
          <w:color w:val="000000"/>
          <w:sz w:val="24"/>
          <w:szCs w:val="24"/>
          <w:lang w:val="ru-RU"/>
        </w:rPr>
        <w:t xml:space="preserve"> вме</w:t>
      </w:r>
      <w:r w:rsidR="000C45F3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 xml:space="preserve">то </w:t>
      </w:r>
      <w:r w:rsidR="000C45F3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 xml:space="preserve">имвола элемента употребляется его написание </w:t>
      </w:r>
      <w:r w:rsidR="000C45F3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>ловом.</w:t>
      </w:r>
    </w:p>
    <w:p w:rsidR="00E11A35" w:rsidRPr="007D4F4F" w:rsidRDefault="007D4F4F" w:rsidP="000C45F3">
      <w:pPr>
        <w:shd w:val="clear" w:color="auto" w:fill="FFFFFF"/>
        <w:spacing w:before="60"/>
        <w:ind w:left="720"/>
        <w:rPr>
          <w:sz w:val="24"/>
          <w:szCs w:val="24"/>
          <w:lang w:val="ru-RU"/>
        </w:rPr>
      </w:pPr>
      <w:r w:rsidRPr="007D4F4F">
        <w:rPr>
          <w:color w:val="000000"/>
          <w:sz w:val="24"/>
          <w:szCs w:val="24"/>
          <w:u w:val="single"/>
          <w:lang w:val="ru-RU"/>
        </w:rPr>
        <w:t>Например</w:t>
      </w:r>
      <w:r w:rsidR="000C45F3">
        <w:rPr>
          <w:color w:val="000000"/>
          <w:sz w:val="24"/>
          <w:szCs w:val="24"/>
          <w:u w:val="single"/>
          <w:lang w:val="ru-RU"/>
        </w:rPr>
        <w:t>:</w:t>
      </w:r>
      <w:r w:rsidR="005D71A5">
        <w:rPr>
          <w:color w:val="000000"/>
          <w:sz w:val="24"/>
          <w:szCs w:val="24"/>
          <w:lang w:val="ru-RU"/>
        </w:rPr>
        <w:t xml:space="preserve"> </w:t>
      </w:r>
      <w:r w:rsidR="008D6233" w:rsidRPr="008D6233">
        <w:rPr>
          <w:color w:val="000000"/>
          <w:sz w:val="24"/>
          <w:szCs w:val="24"/>
          <w:vertAlign w:val="superscript"/>
          <w:lang w:val="ru-RU"/>
        </w:rPr>
        <w:t>14</w:t>
      </w:r>
      <w:r w:rsidR="008D6233" w:rsidRPr="008D6233">
        <w:rPr>
          <w:color w:val="000000"/>
          <w:sz w:val="24"/>
          <w:szCs w:val="24"/>
          <w:vertAlign w:val="subscript"/>
          <w:lang w:val="ru-RU"/>
        </w:rPr>
        <w:t>6</w:t>
      </w:r>
      <w:r w:rsidR="008D6233">
        <w:rPr>
          <w:color w:val="000000"/>
          <w:sz w:val="24"/>
          <w:szCs w:val="24"/>
          <w:lang w:val="ru-RU"/>
        </w:rPr>
        <w:t>С</w:t>
      </w:r>
      <w:r w:rsidRPr="007D4F4F">
        <w:rPr>
          <w:color w:val="000000"/>
          <w:sz w:val="24"/>
          <w:szCs w:val="24"/>
          <w:lang w:val="ru-RU"/>
        </w:rPr>
        <w:t xml:space="preserve">, а не </w:t>
      </w:r>
      <w:r w:rsidRPr="007D4F4F">
        <w:rPr>
          <w:color w:val="000000"/>
          <w:sz w:val="24"/>
          <w:szCs w:val="24"/>
        </w:rPr>
        <w:t>C</w:t>
      </w:r>
      <w:r w:rsidR="008D6233" w:rsidRPr="008D6233">
        <w:rPr>
          <w:color w:val="000000"/>
          <w:sz w:val="24"/>
          <w:szCs w:val="24"/>
          <w:vertAlign w:val="superscript"/>
          <w:lang w:val="ru-RU"/>
        </w:rPr>
        <w:t>14</w:t>
      </w:r>
      <w:r w:rsidR="008D6233" w:rsidRPr="008D6233">
        <w:rPr>
          <w:color w:val="000000"/>
          <w:sz w:val="24"/>
          <w:szCs w:val="24"/>
          <w:vertAlign w:val="subscript"/>
          <w:lang w:val="ru-RU"/>
        </w:rPr>
        <w:t>6</w:t>
      </w:r>
      <w:r w:rsidR="008D6233" w:rsidRPr="008D6233">
        <w:rPr>
          <w:color w:val="000000"/>
          <w:sz w:val="24"/>
          <w:szCs w:val="24"/>
          <w:lang w:val="ru-RU"/>
        </w:rPr>
        <w:t>;</w:t>
      </w:r>
      <w:r w:rsidRPr="007D4F4F">
        <w:rPr>
          <w:color w:val="000000"/>
          <w:sz w:val="24"/>
          <w:szCs w:val="24"/>
          <w:lang w:val="ru-RU"/>
        </w:rPr>
        <w:t xml:space="preserve"> углерод-14.</w:t>
      </w:r>
    </w:p>
    <w:sectPr w:rsidR="00E11A35" w:rsidRPr="007D4F4F" w:rsidSect="00744843">
      <w:headerReference w:type="default" r:id="rId8"/>
      <w:footerReference w:type="even" r:id="rId9"/>
      <w:footerReference w:type="default" r:id="rId10"/>
      <w:pgSz w:w="11909" w:h="16834" w:code="9"/>
      <w:pgMar w:top="1440" w:right="1134" w:bottom="1440" w:left="1134" w:header="720" w:footer="862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BB9" w:rsidRDefault="00074BB9">
      <w:r>
        <w:separator/>
      </w:r>
    </w:p>
  </w:endnote>
  <w:endnote w:type="continuationSeparator" w:id="0">
    <w:p w:rsidR="00074BB9" w:rsidRDefault="00074B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406" w:rsidRDefault="00112406" w:rsidP="00E541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12406" w:rsidRDefault="00112406" w:rsidP="00E541E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406" w:rsidRPr="0098686A" w:rsidRDefault="00112406" w:rsidP="00E541E4">
    <w:pPr>
      <w:pStyle w:val="Footer"/>
      <w:framePr w:wrap="around" w:vAnchor="text" w:hAnchor="margin" w:xAlign="right" w:y="1"/>
      <w:rPr>
        <w:rStyle w:val="PageNumber"/>
        <w:sz w:val="24"/>
        <w:szCs w:val="24"/>
      </w:rPr>
    </w:pPr>
    <w:r w:rsidRPr="0098686A">
      <w:rPr>
        <w:rStyle w:val="PageNumber"/>
        <w:sz w:val="24"/>
        <w:szCs w:val="24"/>
      </w:rPr>
      <w:fldChar w:fldCharType="begin"/>
    </w:r>
    <w:r w:rsidRPr="0098686A">
      <w:rPr>
        <w:rStyle w:val="PageNumber"/>
        <w:sz w:val="24"/>
        <w:szCs w:val="24"/>
      </w:rPr>
      <w:instrText xml:space="preserve">PAGE  </w:instrText>
    </w:r>
    <w:r w:rsidRPr="0098686A">
      <w:rPr>
        <w:rStyle w:val="PageNumber"/>
        <w:sz w:val="24"/>
        <w:szCs w:val="24"/>
      </w:rPr>
      <w:fldChar w:fldCharType="separate"/>
    </w:r>
    <w:r w:rsidR="00181568">
      <w:rPr>
        <w:rStyle w:val="PageNumber"/>
        <w:noProof/>
        <w:sz w:val="24"/>
        <w:szCs w:val="24"/>
      </w:rPr>
      <w:t>1</w:t>
    </w:r>
    <w:r w:rsidRPr="0098686A">
      <w:rPr>
        <w:rStyle w:val="PageNumber"/>
        <w:sz w:val="24"/>
        <w:szCs w:val="24"/>
      </w:rPr>
      <w:fldChar w:fldCharType="end"/>
    </w:r>
  </w:p>
  <w:p w:rsidR="00112406" w:rsidRDefault="00112406" w:rsidP="0098686A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BB9" w:rsidRDefault="00074BB9">
      <w:r>
        <w:separator/>
      </w:r>
    </w:p>
  </w:footnote>
  <w:footnote w:type="continuationSeparator" w:id="0">
    <w:p w:rsidR="00074BB9" w:rsidRDefault="00074B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98D" w:rsidRPr="00826A35" w:rsidRDefault="007D041C" w:rsidP="007D041C">
    <w:pPr>
      <w:pStyle w:val="Header"/>
      <w:jc w:val="right"/>
      <w:rPr>
        <w:lang w:val="ru-RU"/>
      </w:rPr>
    </w:pPr>
    <w:r w:rsidRPr="00826A35">
      <w:rPr>
        <w:rFonts w:ascii="Georgia" w:hAnsi="Georgia"/>
        <w:b/>
        <w:i/>
        <w:sz w:val="16"/>
        <w:szCs w:val="16"/>
        <w:lang w:val="ru-RU"/>
      </w:rPr>
      <w:t xml:space="preserve">Письменный перевод – Рекомендации переводчику, заказчику и редактору, </w:t>
    </w:r>
    <w:r w:rsidR="00181568">
      <w:rPr>
        <w:rFonts w:ascii="Georgia" w:hAnsi="Georgia"/>
        <w:b/>
        <w:i/>
        <w:sz w:val="16"/>
        <w:szCs w:val="16"/>
        <w:lang w:val="ru-RU"/>
      </w:rPr>
      <w:t>3</w:t>
    </w:r>
    <w:r w:rsidRPr="00826A35">
      <w:rPr>
        <w:rFonts w:ascii="Georgia" w:hAnsi="Georgia"/>
        <w:b/>
        <w:i/>
        <w:sz w:val="16"/>
        <w:szCs w:val="16"/>
        <w:lang w:val="ru-RU"/>
      </w:rPr>
      <w:t>-я редакция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257C1"/>
    <w:multiLevelType w:val="hybridMultilevel"/>
    <w:tmpl w:val="A7D2B44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10A5154"/>
    <w:multiLevelType w:val="hybridMultilevel"/>
    <w:tmpl w:val="725C9D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9050B4"/>
    <w:multiLevelType w:val="multilevel"/>
    <w:tmpl w:val="725C9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A35"/>
    <w:rsid w:val="0001791F"/>
    <w:rsid w:val="00074BB9"/>
    <w:rsid w:val="00081716"/>
    <w:rsid w:val="000A652B"/>
    <w:rsid w:val="000C45F3"/>
    <w:rsid w:val="00112406"/>
    <w:rsid w:val="0014198D"/>
    <w:rsid w:val="00146986"/>
    <w:rsid w:val="00181568"/>
    <w:rsid w:val="002C5A30"/>
    <w:rsid w:val="00321AF4"/>
    <w:rsid w:val="003248B9"/>
    <w:rsid w:val="00454BA4"/>
    <w:rsid w:val="00461830"/>
    <w:rsid w:val="00492A0B"/>
    <w:rsid w:val="005D71A5"/>
    <w:rsid w:val="006B5F5E"/>
    <w:rsid w:val="006E5AD5"/>
    <w:rsid w:val="00703A42"/>
    <w:rsid w:val="00706DF1"/>
    <w:rsid w:val="00744843"/>
    <w:rsid w:val="007D041C"/>
    <w:rsid w:val="007D4F4F"/>
    <w:rsid w:val="00826A35"/>
    <w:rsid w:val="008673CD"/>
    <w:rsid w:val="008D6233"/>
    <w:rsid w:val="009046BF"/>
    <w:rsid w:val="009664EA"/>
    <w:rsid w:val="00983D01"/>
    <w:rsid w:val="0098686A"/>
    <w:rsid w:val="009D6FDA"/>
    <w:rsid w:val="00A87C7B"/>
    <w:rsid w:val="00B017C7"/>
    <w:rsid w:val="00BC6359"/>
    <w:rsid w:val="00BF651C"/>
    <w:rsid w:val="00D601CF"/>
    <w:rsid w:val="00E11A35"/>
    <w:rsid w:val="00E541E4"/>
    <w:rsid w:val="00E876D6"/>
    <w:rsid w:val="00EA3C0D"/>
    <w:rsid w:val="00EB7A58"/>
    <w:rsid w:val="00F62190"/>
    <w:rsid w:val="00FC1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E541E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E541E4"/>
  </w:style>
  <w:style w:type="paragraph" w:styleId="Header">
    <w:name w:val="header"/>
    <w:basedOn w:val="Normal"/>
    <w:rsid w:val="00461830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er">
    <w:name w:val="footer"/>
    <w:basedOn w:val="Normal"/>
    <w:rsid w:val="00E541E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E541E4"/>
  </w:style>
  <w:style w:type="paragraph" w:styleId="Header">
    <w:name w:val="header"/>
    <w:basedOn w:val="Normal"/>
    <w:rsid w:val="00461830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Рекомендации СПР, ПРИЛОЖЕНИЕ № 9</vt:lpstr>
    </vt:vector>
  </TitlesOfParts>
  <Company>Союз переводчиков России</Company>
  <LinksUpToDate>false</LinksUpToDate>
  <CharactersWithSpaces>3559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СПР, ПРИЛОЖЕНИЕ № 9</dc:title>
  <dc:creator>Николай Дупленский</dc:creator>
  <dc:description>Редакция 1.01</dc:description>
  <cp:lastModifiedBy>Nikolai</cp:lastModifiedBy>
  <cp:revision>2</cp:revision>
  <cp:lastPrinted>1601-01-01T00:00:00Z</cp:lastPrinted>
  <dcterms:created xsi:type="dcterms:W3CDTF">2015-05-24T06:40:00Z</dcterms:created>
  <dcterms:modified xsi:type="dcterms:W3CDTF">2015-05-24T06:40:00Z</dcterms:modified>
</cp:coreProperties>
</file>